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94D6B" w:rsidRPr="00064F88" w:rsidRDefault="00394D6B" w:rsidP="0088755A">
      <w:pPr>
        <w:jc w:val="center"/>
        <w:rPr>
          <w:rFonts w:ascii="Arial" w:hAnsi="Arial" w:cs="Arial"/>
          <w:b/>
          <w:noProof/>
          <w:sz w:val="40"/>
          <w:szCs w:val="40"/>
        </w:rPr>
      </w:pPr>
    </w:p>
    <w:p w:rsidR="00394D6B" w:rsidRPr="00064F88" w:rsidRDefault="00394D6B" w:rsidP="0088755A">
      <w:pPr>
        <w:jc w:val="center"/>
        <w:rPr>
          <w:rFonts w:ascii="Arial" w:hAnsi="Arial" w:cs="Arial"/>
          <w:b/>
          <w:noProof/>
          <w:sz w:val="40"/>
          <w:szCs w:val="40"/>
        </w:rPr>
      </w:pPr>
      <w:bookmarkStart w:id="0" w:name="_GoBack"/>
      <w:bookmarkEnd w:id="0"/>
    </w:p>
    <w:p w:rsidR="00394D6B" w:rsidRPr="00064F88" w:rsidRDefault="00394D6B" w:rsidP="0088755A">
      <w:pPr>
        <w:jc w:val="center"/>
        <w:rPr>
          <w:rFonts w:ascii="Arial" w:hAnsi="Arial" w:cs="Arial"/>
          <w:b/>
          <w:noProof/>
          <w:sz w:val="40"/>
          <w:szCs w:val="40"/>
        </w:rPr>
      </w:pPr>
    </w:p>
    <w:p w:rsidR="0088755A" w:rsidRPr="00064F88" w:rsidRDefault="0088755A" w:rsidP="0088755A">
      <w:pPr>
        <w:jc w:val="center"/>
        <w:rPr>
          <w:rFonts w:ascii="Arial" w:hAnsi="Arial" w:cs="Arial"/>
          <w:b/>
          <w:noProof/>
          <w:sz w:val="40"/>
          <w:szCs w:val="40"/>
        </w:rPr>
      </w:pPr>
      <w:r w:rsidRPr="00064F88">
        <w:rPr>
          <w:rFonts w:ascii="Arial" w:hAnsi="Arial" w:cs="Arial"/>
          <w:b/>
          <w:noProof/>
          <w:sz w:val="40"/>
          <w:szCs w:val="40"/>
        </w:rPr>
        <w:t>PETUNJUK TEKNIS</w:t>
      </w:r>
    </w:p>
    <w:p w:rsidR="0088755A" w:rsidRPr="00064F88" w:rsidRDefault="0088755A" w:rsidP="0088755A">
      <w:pPr>
        <w:jc w:val="center"/>
        <w:rPr>
          <w:rFonts w:ascii="Arial" w:hAnsi="Arial" w:cs="Arial"/>
          <w:b/>
          <w:noProof/>
          <w:sz w:val="40"/>
          <w:szCs w:val="40"/>
        </w:rPr>
      </w:pPr>
    </w:p>
    <w:p w:rsidR="0088755A" w:rsidRPr="00064F88" w:rsidRDefault="0088755A" w:rsidP="0088755A">
      <w:pPr>
        <w:jc w:val="center"/>
        <w:rPr>
          <w:rFonts w:ascii="Arial" w:hAnsi="Arial" w:cs="Arial"/>
          <w:b/>
          <w:noProof/>
          <w:sz w:val="40"/>
          <w:szCs w:val="40"/>
        </w:rPr>
      </w:pPr>
      <w:r w:rsidRPr="00064F88">
        <w:rPr>
          <w:rFonts w:ascii="Arial" w:hAnsi="Arial" w:cs="Arial"/>
          <w:b/>
          <w:noProof/>
          <w:sz w:val="40"/>
          <w:szCs w:val="40"/>
        </w:rPr>
        <w:t xml:space="preserve">APLIKASI SIMAK BMN </w:t>
      </w:r>
    </w:p>
    <w:p w:rsidR="0088755A" w:rsidRPr="00064F88" w:rsidRDefault="0088755A" w:rsidP="0088755A">
      <w:pPr>
        <w:jc w:val="center"/>
        <w:rPr>
          <w:rFonts w:ascii="Arial" w:hAnsi="Arial" w:cs="Arial"/>
          <w:b/>
          <w:noProof/>
          <w:sz w:val="40"/>
          <w:szCs w:val="40"/>
        </w:rPr>
      </w:pPr>
      <w:r w:rsidRPr="00064F88">
        <w:rPr>
          <w:rFonts w:ascii="Arial" w:hAnsi="Arial" w:cs="Arial"/>
          <w:b/>
          <w:noProof/>
          <w:sz w:val="40"/>
          <w:szCs w:val="40"/>
        </w:rPr>
        <w:t>BERBASIS AKRUAL HIBAH</w:t>
      </w:r>
    </w:p>
    <w:p w:rsidR="0088755A" w:rsidRPr="00064F88" w:rsidRDefault="0088755A" w:rsidP="0088755A">
      <w:pPr>
        <w:jc w:val="center"/>
        <w:rPr>
          <w:rFonts w:ascii="Arial" w:hAnsi="Arial" w:cs="Arial"/>
          <w:b/>
          <w:noProof/>
          <w:sz w:val="40"/>
          <w:szCs w:val="40"/>
        </w:rPr>
      </w:pPr>
      <w:r w:rsidRPr="00064F88">
        <w:rPr>
          <w:rFonts w:ascii="Arial" w:hAnsi="Arial" w:cs="Arial"/>
          <w:b/>
          <w:noProof/>
          <w:sz w:val="40"/>
          <w:szCs w:val="40"/>
        </w:rPr>
        <w:t>TINGKAT</w:t>
      </w:r>
    </w:p>
    <w:p w:rsidR="0088755A" w:rsidRPr="00064F88" w:rsidRDefault="0088755A" w:rsidP="0088755A">
      <w:pPr>
        <w:jc w:val="center"/>
        <w:rPr>
          <w:rFonts w:ascii="Arial" w:hAnsi="Arial" w:cs="Arial"/>
          <w:b/>
          <w:noProof/>
          <w:sz w:val="40"/>
          <w:szCs w:val="40"/>
        </w:rPr>
      </w:pPr>
      <w:r w:rsidRPr="00064F88">
        <w:rPr>
          <w:rFonts w:ascii="Arial" w:hAnsi="Arial" w:cs="Arial"/>
          <w:b/>
          <w:noProof/>
          <w:sz w:val="40"/>
          <w:szCs w:val="40"/>
        </w:rPr>
        <w:t>UNIT AKUNTANSI KEUANGAN PENGGUNA ANGGARAN (UAKPA)</w:t>
      </w:r>
    </w:p>
    <w:p w:rsidR="0088755A" w:rsidRPr="00064F88" w:rsidRDefault="0088755A" w:rsidP="0088755A">
      <w:pPr>
        <w:jc w:val="center"/>
        <w:rPr>
          <w:rFonts w:ascii="Arial" w:hAnsi="Arial" w:cs="Arial"/>
          <w:b/>
          <w:noProof/>
          <w:sz w:val="40"/>
          <w:szCs w:val="40"/>
        </w:rPr>
      </w:pPr>
    </w:p>
    <w:p w:rsidR="0088755A" w:rsidRPr="00064F88" w:rsidRDefault="0088755A" w:rsidP="0088755A">
      <w:pPr>
        <w:jc w:val="center"/>
        <w:rPr>
          <w:rFonts w:ascii="Arial" w:hAnsi="Arial" w:cs="Arial"/>
          <w:b/>
          <w:noProof/>
          <w:sz w:val="40"/>
          <w:szCs w:val="40"/>
        </w:rPr>
      </w:pPr>
    </w:p>
    <w:p w:rsidR="0088755A" w:rsidRPr="00064F88" w:rsidRDefault="0088755A" w:rsidP="0088755A">
      <w:pPr>
        <w:jc w:val="center"/>
        <w:rPr>
          <w:rFonts w:ascii="Arial" w:hAnsi="Arial" w:cs="Arial"/>
          <w:b/>
          <w:noProof/>
          <w:sz w:val="40"/>
          <w:szCs w:val="40"/>
        </w:rPr>
      </w:pPr>
    </w:p>
    <w:p w:rsidR="0088755A" w:rsidRPr="00064F88" w:rsidRDefault="0088755A" w:rsidP="0088755A">
      <w:pPr>
        <w:jc w:val="center"/>
        <w:rPr>
          <w:rFonts w:ascii="Arial" w:hAnsi="Arial" w:cs="Arial"/>
          <w:b/>
          <w:noProof/>
          <w:sz w:val="40"/>
          <w:szCs w:val="40"/>
        </w:rPr>
      </w:pPr>
    </w:p>
    <w:p w:rsidR="0088755A" w:rsidRPr="00064F88" w:rsidRDefault="0088755A" w:rsidP="0088755A">
      <w:pPr>
        <w:jc w:val="center"/>
        <w:rPr>
          <w:rFonts w:ascii="Arial" w:hAnsi="Arial" w:cs="Arial"/>
          <w:b/>
          <w:noProof/>
          <w:sz w:val="40"/>
          <w:szCs w:val="40"/>
        </w:rPr>
      </w:pPr>
      <w:r w:rsidRPr="00064F88">
        <w:rPr>
          <w:rFonts w:ascii="Arial" w:hAnsi="Arial" w:cs="Arial"/>
          <w:b/>
          <w:noProof/>
          <w:sz w:val="40"/>
          <w:szCs w:val="40"/>
        </w:rPr>
        <w:t>MAHKAMAH AGUNG</w:t>
      </w:r>
    </w:p>
    <w:p w:rsidR="00DE6E58" w:rsidRPr="00064F88" w:rsidRDefault="0088755A" w:rsidP="00394D6B">
      <w:pPr>
        <w:jc w:val="center"/>
        <w:rPr>
          <w:rFonts w:ascii="Arial" w:hAnsi="Arial" w:cs="Arial"/>
          <w:b/>
          <w:noProof/>
          <w:sz w:val="40"/>
          <w:szCs w:val="40"/>
        </w:rPr>
      </w:pPr>
      <w:r w:rsidRPr="00064F88">
        <w:rPr>
          <w:rFonts w:ascii="Arial" w:hAnsi="Arial" w:cs="Arial"/>
          <w:b/>
          <w:noProof/>
          <w:sz w:val="40"/>
          <w:szCs w:val="40"/>
        </w:rPr>
        <w:t>2015</w:t>
      </w:r>
    </w:p>
    <w:p w:rsidR="00394D6B" w:rsidRPr="00064F88" w:rsidRDefault="00394D6B" w:rsidP="00394D6B">
      <w:pPr>
        <w:jc w:val="center"/>
        <w:rPr>
          <w:rFonts w:ascii="Arial" w:hAnsi="Arial" w:cs="Arial"/>
          <w:b/>
          <w:noProof/>
          <w:sz w:val="40"/>
          <w:szCs w:val="40"/>
        </w:rPr>
      </w:pPr>
    </w:p>
    <w:p w:rsidR="00394D6B" w:rsidRPr="00064F88" w:rsidRDefault="00394D6B" w:rsidP="00394D6B">
      <w:pPr>
        <w:jc w:val="center"/>
        <w:rPr>
          <w:rFonts w:ascii="Arial" w:hAnsi="Arial" w:cs="Arial"/>
          <w:b/>
          <w:noProof/>
          <w:sz w:val="40"/>
          <w:szCs w:val="40"/>
        </w:rPr>
      </w:pPr>
    </w:p>
    <w:p w:rsidR="00394D6B" w:rsidRPr="00064F88" w:rsidRDefault="00394D6B" w:rsidP="00394D6B">
      <w:pPr>
        <w:jc w:val="center"/>
        <w:rPr>
          <w:rFonts w:ascii="Arial" w:hAnsi="Arial" w:cs="Arial"/>
          <w:b/>
          <w:noProof/>
          <w:sz w:val="40"/>
          <w:szCs w:val="40"/>
        </w:rPr>
      </w:pPr>
    </w:p>
    <w:p w:rsidR="00C65868" w:rsidRPr="00064F88" w:rsidRDefault="00C65868" w:rsidP="00F864BD">
      <w:pPr>
        <w:autoSpaceDE w:val="0"/>
        <w:autoSpaceDN w:val="0"/>
        <w:adjustRightInd w:val="0"/>
        <w:spacing w:after="0" w:line="240" w:lineRule="auto"/>
        <w:jc w:val="both"/>
        <w:rPr>
          <w:rFonts w:ascii="Tahoma" w:hAnsi="Tahoma" w:cs="Tahoma"/>
          <w:b/>
          <w:noProof/>
        </w:rPr>
      </w:pPr>
      <w:r w:rsidRPr="00064F88">
        <w:rPr>
          <w:rFonts w:ascii="Tahoma" w:hAnsi="Tahoma" w:cs="Tahoma"/>
          <w:noProof/>
        </w:rPr>
        <w:lastRenderedPageBreak/>
        <w:drawing>
          <wp:inline distT="0" distB="0" distL="0" distR="0">
            <wp:extent cx="5730875" cy="2686050"/>
            <wp:effectExtent l="0" t="0" r="317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
                      <a:extLst>
                        <a:ext uri="{28A0092B-C50C-407E-A947-70E740481C1C}">
                          <a14:useLocalDpi xmlns:a14="http://schemas.microsoft.com/office/drawing/2010/main" val="0"/>
                        </a:ext>
                      </a:extLst>
                    </a:blip>
                    <a:srcRect t="2641" b="4290"/>
                    <a:stretch/>
                  </pic:blipFill>
                  <pic:spPr bwMode="auto">
                    <a:xfrm>
                      <a:off x="0" y="0"/>
                      <a:ext cx="5733000" cy="2687046"/>
                    </a:xfrm>
                    <a:prstGeom prst="rect">
                      <a:avLst/>
                    </a:prstGeom>
                    <a:noFill/>
                    <a:ln>
                      <a:noFill/>
                    </a:ln>
                    <a:extLst>
                      <a:ext uri="{53640926-AAD7-44D8-BBD7-CCE9431645EC}">
                        <a14:shadowObscured xmlns:a14="http://schemas.microsoft.com/office/drawing/2010/main"/>
                      </a:ext>
                    </a:extLst>
                  </pic:spPr>
                </pic:pic>
              </a:graphicData>
            </a:graphic>
          </wp:inline>
        </w:drawing>
      </w:r>
    </w:p>
    <w:p w:rsidR="00BC4844" w:rsidRPr="00064F88" w:rsidRDefault="00BC4844" w:rsidP="00DE6E58">
      <w:pPr>
        <w:autoSpaceDE w:val="0"/>
        <w:autoSpaceDN w:val="0"/>
        <w:adjustRightInd w:val="0"/>
        <w:spacing w:after="0" w:line="240" w:lineRule="auto"/>
        <w:jc w:val="both"/>
        <w:rPr>
          <w:rFonts w:ascii="Tahoma" w:hAnsi="Tahoma" w:cs="Tahoma"/>
          <w:b/>
          <w:noProof/>
        </w:rPr>
      </w:pPr>
    </w:p>
    <w:p w:rsidR="00DE6E58" w:rsidRPr="00064F88" w:rsidRDefault="00DE6E58" w:rsidP="00064F88">
      <w:pPr>
        <w:autoSpaceDE w:val="0"/>
        <w:autoSpaceDN w:val="0"/>
        <w:adjustRightInd w:val="0"/>
        <w:spacing w:after="0" w:line="240" w:lineRule="auto"/>
        <w:ind w:firstLine="284"/>
        <w:jc w:val="both"/>
        <w:rPr>
          <w:rFonts w:ascii="Tahoma" w:hAnsi="Tahoma" w:cs="Tahoma"/>
          <w:noProof/>
        </w:rPr>
      </w:pPr>
      <w:r w:rsidRPr="00064F88">
        <w:rPr>
          <w:rFonts w:ascii="Tahoma" w:hAnsi="Tahoma" w:cs="Tahoma"/>
          <w:noProof/>
        </w:rPr>
        <w:t xml:space="preserve">Dokumen yang dipergunakan oleh Unit Akuntansi Kuasa Pengguna Barang (UAKPB) pada proses perekaman perolehan BMN dalam tahun anggaran berjalan, dokumen pendukung yang dapat </w:t>
      </w:r>
      <w:r w:rsidR="002C221C" w:rsidRPr="00064F88">
        <w:rPr>
          <w:rFonts w:ascii="Tahoma" w:hAnsi="Tahoma" w:cs="Tahoma"/>
          <w:noProof/>
        </w:rPr>
        <w:t>dipergunakan adalah:</w:t>
      </w:r>
      <w:r w:rsidRPr="00064F88">
        <w:rPr>
          <w:rFonts w:ascii="Tahoma" w:hAnsi="Tahoma" w:cs="Tahoma"/>
          <w:noProof/>
        </w:rPr>
        <w:t xml:space="preserve"> SP2D, Berita Acara Serah Terima Barang, Surat Perjanjian Kontrak, Faktur/Kwitansi dan dokumen-dokumen pendukung lainnya yang berkaitan dengan mutasi barang. Sedangkan jenis transaksi perolehan BMN yang direkam dengan menggunakan menu perekaman perolehan BMN adalah sebagai berikut:</w:t>
      </w:r>
    </w:p>
    <w:p w:rsidR="00DE6E58" w:rsidRPr="00064F88" w:rsidRDefault="00DE6E58" w:rsidP="00DE6E58">
      <w:pPr>
        <w:autoSpaceDE w:val="0"/>
        <w:autoSpaceDN w:val="0"/>
        <w:adjustRightInd w:val="0"/>
        <w:spacing w:after="0" w:line="240" w:lineRule="auto"/>
        <w:jc w:val="both"/>
        <w:rPr>
          <w:rFonts w:ascii="Tahoma" w:hAnsi="Tahoma" w:cs="Tahoma"/>
          <w:noProof/>
        </w:rPr>
      </w:pPr>
    </w:p>
    <w:p w:rsidR="00DE6E58" w:rsidRPr="00064F88" w:rsidRDefault="002C221C" w:rsidP="00DE6E58">
      <w:pPr>
        <w:pStyle w:val="ListParagraph"/>
        <w:numPr>
          <w:ilvl w:val="0"/>
          <w:numId w:val="6"/>
        </w:numPr>
        <w:autoSpaceDE w:val="0"/>
        <w:autoSpaceDN w:val="0"/>
        <w:adjustRightInd w:val="0"/>
        <w:spacing w:after="0" w:line="240" w:lineRule="auto"/>
        <w:ind w:left="284" w:hanging="284"/>
        <w:jc w:val="both"/>
        <w:rPr>
          <w:rFonts w:ascii="Tahoma" w:hAnsi="Tahoma" w:cs="Tahoma"/>
          <w:noProof/>
        </w:rPr>
      </w:pPr>
      <w:r w:rsidRPr="00064F88">
        <w:rPr>
          <w:rFonts w:ascii="Tahoma" w:hAnsi="Tahoma" w:cs="Tahoma"/>
          <w:noProof/>
        </w:rPr>
        <w:t xml:space="preserve">Pembelian, </w:t>
      </w:r>
      <w:r w:rsidR="00DE6E58" w:rsidRPr="00064F88">
        <w:rPr>
          <w:rFonts w:ascii="Tahoma" w:hAnsi="Tahoma" w:cs="Tahoma"/>
          <w:noProof/>
        </w:rPr>
        <w:t>merupakan transaksi perolehan BMN dari hasil pembelian yang menggunakan dana APBN.</w:t>
      </w:r>
    </w:p>
    <w:p w:rsidR="00DE6E58" w:rsidRPr="00064F88" w:rsidRDefault="002C221C" w:rsidP="00DE6E58">
      <w:pPr>
        <w:pStyle w:val="ListParagraph"/>
        <w:numPr>
          <w:ilvl w:val="0"/>
          <w:numId w:val="6"/>
        </w:numPr>
        <w:autoSpaceDE w:val="0"/>
        <w:autoSpaceDN w:val="0"/>
        <w:adjustRightInd w:val="0"/>
        <w:spacing w:after="0" w:line="240" w:lineRule="auto"/>
        <w:ind w:left="284" w:hanging="284"/>
        <w:jc w:val="both"/>
        <w:rPr>
          <w:rFonts w:ascii="Tahoma" w:hAnsi="Tahoma" w:cs="Tahoma"/>
          <w:noProof/>
        </w:rPr>
      </w:pPr>
      <w:r w:rsidRPr="00064F88">
        <w:rPr>
          <w:rFonts w:ascii="Tahoma" w:hAnsi="Tahoma" w:cs="Tahoma"/>
          <w:noProof/>
        </w:rPr>
        <w:t>Transfer Masuk</w:t>
      </w:r>
      <w:r w:rsidR="00DE6E58" w:rsidRPr="00064F88">
        <w:rPr>
          <w:rFonts w:ascii="Tahoma" w:hAnsi="Tahoma" w:cs="Tahoma"/>
          <w:noProof/>
        </w:rPr>
        <w:t>, merupakan transaksi perolehan BMN hasil transfer masuk dari UAKPB yang lain dalam satu UAPB atau lain UAPB.</w:t>
      </w:r>
    </w:p>
    <w:p w:rsidR="00DE6E58" w:rsidRPr="00064F88" w:rsidRDefault="002C221C" w:rsidP="00DE6E58">
      <w:pPr>
        <w:pStyle w:val="ListParagraph"/>
        <w:numPr>
          <w:ilvl w:val="0"/>
          <w:numId w:val="6"/>
        </w:numPr>
        <w:autoSpaceDE w:val="0"/>
        <w:autoSpaceDN w:val="0"/>
        <w:adjustRightInd w:val="0"/>
        <w:spacing w:after="0" w:line="240" w:lineRule="auto"/>
        <w:ind w:left="284" w:hanging="284"/>
        <w:jc w:val="both"/>
        <w:rPr>
          <w:rFonts w:ascii="Tahoma" w:hAnsi="Tahoma" w:cs="Tahoma"/>
          <w:noProof/>
        </w:rPr>
      </w:pPr>
      <w:r w:rsidRPr="00064F88">
        <w:rPr>
          <w:rFonts w:ascii="Tahoma" w:hAnsi="Tahoma" w:cs="Tahoma"/>
          <w:noProof/>
        </w:rPr>
        <w:t xml:space="preserve">Hibah (Masuk), </w:t>
      </w:r>
      <w:r w:rsidR="00DE6E58" w:rsidRPr="00064F88">
        <w:rPr>
          <w:rFonts w:ascii="Tahoma" w:hAnsi="Tahoma" w:cs="Tahoma"/>
          <w:noProof/>
        </w:rPr>
        <w:t>merupakan transaksi perolehan BMN hasil penerimaan dari pihak ketiga diluar Kementerian Negara/Lembaga.</w:t>
      </w:r>
    </w:p>
    <w:p w:rsidR="00DE6E58" w:rsidRPr="00064F88" w:rsidRDefault="002C221C" w:rsidP="00DE6E58">
      <w:pPr>
        <w:pStyle w:val="ListParagraph"/>
        <w:numPr>
          <w:ilvl w:val="0"/>
          <w:numId w:val="6"/>
        </w:numPr>
        <w:autoSpaceDE w:val="0"/>
        <w:autoSpaceDN w:val="0"/>
        <w:adjustRightInd w:val="0"/>
        <w:spacing w:after="0" w:line="240" w:lineRule="auto"/>
        <w:ind w:left="284" w:hanging="284"/>
        <w:jc w:val="both"/>
        <w:rPr>
          <w:rFonts w:ascii="Tahoma" w:hAnsi="Tahoma" w:cs="Tahoma"/>
          <w:noProof/>
        </w:rPr>
      </w:pPr>
      <w:r w:rsidRPr="00064F88">
        <w:rPr>
          <w:rFonts w:ascii="Tahoma" w:hAnsi="Tahoma" w:cs="Tahoma"/>
          <w:noProof/>
        </w:rPr>
        <w:t xml:space="preserve">Rampasan, </w:t>
      </w:r>
      <w:r w:rsidR="00DE6E58" w:rsidRPr="00064F88">
        <w:rPr>
          <w:rFonts w:ascii="Tahoma" w:hAnsi="Tahoma" w:cs="Tahoma"/>
          <w:noProof/>
        </w:rPr>
        <w:t>merupakan transaksi perolehan BMN hasil rampasan berdasarkan putusan pengadilan.</w:t>
      </w:r>
    </w:p>
    <w:p w:rsidR="00DE6E58" w:rsidRPr="00064F88" w:rsidRDefault="00DE6E58" w:rsidP="00DE6E58">
      <w:pPr>
        <w:pStyle w:val="ListParagraph"/>
        <w:numPr>
          <w:ilvl w:val="0"/>
          <w:numId w:val="6"/>
        </w:numPr>
        <w:autoSpaceDE w:val="0"/>
        <w:autoSpaceDN w:val="0"/>
        <w:adjustRightInd w:val="0"/>
        <w:spacing w:after="0" w:line="240" w:lineRule="auto"/>
        <w:ind w:left="284" w:hanging="284"/>
        <w:jc w:val="both"/>
        <w:rPr>
          <w:rFonts w:ascii="Tahoma" w:hAnsi="Tahoma" w:cs="Tahoma"/>
          <w:noProof/>
        </w:rPr>
      </w:pPr>
      <w:r w:rsidRPr="00064F88">
        <w:rPr>
          <w:rFonts w:ascii="Tahoma" w:hAnsi="Tahoma" w:cs="Tahoma"/>
          <w:noProof/>
        </w:rPr>
        <w:t>Penyelesaian Pembangunan, merupakan transaksi perolehan BMN hasil penyelesaian pembangunan berupa bangunan/gedung dan BMNlainnya yang telah diserahterimakan dengan Berita Acara Serah Terima.</w:t>
      </w:r>
    </w:p>
    <w:p w:rsidR="00DE6E58" w:rsidRPr="00064F88" w:rsidRDefault="002C221C" w:rsidP="00DE6E58">
      <w:pPr>
        <w:pStyle w:val="ListParagraph"/>
        <w:numPr>
          <w:ilvl w:val="0"/>
          <w:numId w:val="6"/>
        </w:numPr>
        <w:autoSpaceDE w:val="0"/>
        <w:autoSpaceDN w:val="0"/>
        <w:adjustRightInd w:val="0"/>
        <w:spacing w:after="0" w:line="240" w:lineRule="auto"/>
        <w:ind w:left="284" w:hanging="284"/>
        <w:jc w:val="both"/>
        <w:rPr>
          <w:rFonts w:ascii="Tahoma" w:hAnsi="Tahoma" w:cs="Tahoma"/>
          <w:noProof/>
        </w:rPr>
      </w:pPr>
      <w:r w:rsidRPr="00064F88">
        <w:rPr>
          <w:rFonts w:ascii="Tahoma" w:hAnsi="Tahoma" w:cs="Tahoma"/>
          <w:noProof/>
        </w:rPr>
        <w:t>Pembatalan Penghapusan</w:t>
      </w:r>
      <w:r w:rsidR="00DE6E58" w:rsidRPr="00064F88">
        <w:rPr>
          <w:rFonts w:ascii="Tahoma" w:hAnsi="Tahoma" w:cs="Tahoma"/>
          <w:noProof/>
        </w:rPr>
        <w:t>, merupakan pencatatan BMN hasil pembatalan penghapusan yang sebelumnya telah dihapuskan/ dikeluarkan dari pembukuan.</w:t>
      </w:r>
    </w:p>
    <w:p w:rsidR="00DE6E58" w:rsidRPr="00064F88" w:rsidRDefault="002C221C" w:rsidP="00DE6E58">
      <w:pPr>
        <w:pStyle w:val="ListParagraph"/>
        <w:numPr>
          <w:ilvl w:val="0"/>
          <w:numId w:val="6"/>
        </w:numPr>
        <w:autoSpaceDE w:val="0"/>
        <w:autoSpaceDN w:val="0"/>
        <w:adjustRightInd w:val="0"/>
        <w:spacing w:after="0" w:line="240" w:lineRule="auto"/>
        <w:ind w:left="284" w:hanging="284"/>
        <w:jc w:val="both"/>
        <w:rPr>
          <w:rFonts w:ascii="Tahoma" w:hAnsi="Tahoma" w:cs="Tahoma"/>
          <w:noProof/>
        </w:rPr>
      </w:pPr>
      <w:r w:rsidRPr="00064F88">
        <w:rPr>
          <w:rFonts w:ascii="Tahoma" w:hAnsi="Tahoma" w:cs="Tahoma"/>
          <w:noProof/>
        </w:rPr>
        <w:t>Reklasifikasi Masuk</w:t>
      </w:r>
      <w:r w:rsidR="00DE6E58" w:rsidRPr="00064F88">
        <w:rPr>
          <w:rFonts w:ascii="Tahoma" w:hAnsi="Tahoma" w:cs="Tahoma"/>
          <w:noProof/>
        </w:rPr>
        <w:t>, merupakan transaksi BMN yang sebelumnya telah dicatat dengan klasifikasi BMN yang lain.</w:t>
      </w:r>
    </w:p>
    <w:p w:rsidR="00DE6E58" w:rsidRPr="00064F88" w:rsidRDefault="002C221C" w:rsidP="00DE6E58">
      <w:pPr>
        <w:pStyle w:val="ListParagraph"/>
        <w:numPr>
          <w:ilvl w:val="0"/>
          <w:numId w:val="6"/>
        </w:numPr>
        <w:autoSpaceDE w:val="0"/>
        <w:autoSpaceDN w:val="0"/>
        <w:adjustRightInd w:val="0"/>
        <w:spacing w:after="0" w:line="240" w:lineRule="auto"/>
        <w:ind w:left="284" w:hanging="284"/>
        <w:jc w:val="both"/>
        <w:rPr>
          <w:rFonts w:ascii="Tahoma" w:hAnsi="Tahoma" w:cs="Tahoma"/>
          <w:noProof/>
        </w:rPr>
      </w:pPr>
      <w:r w:rsidRPr="00064F88">
        <w:rPr>
          <w:rFonts w:ascii="Tahoma" w:hAnsi="Tahoma" w:cs="Tahoma"/>
          <w:noProof/>
        </w:rPr>
        <w:t>Bangun Serah Guna</w:t>
      </w:r>
      <w:r w:rsidR="00DE6E58" w:rsidRPr="00064F88">
        <w:rPr>
          <w:rFonts w:ascii="Tahoma" w:hAnsi="Tahoma" w:cs="Tahoma"/>
          <w:noProof/>
        </w:rPr>
        <w:t>, adalah pemanfaatan tanah milik pemerintah pusat oleh pihak lain dengan mendirikan bangunan dan/atau sarana, berikut fasilitasnya, dan setelah selesai pembangunannya diserahkan kepada Pengelola Barang untuk kemudian didayagunakan oleh pihak lain tersebut selama jangka waktu tertentu yang disepakati.</w:t>
      </w:r>
    </w:p>
    <w:p w:rsidR="00DE6E58" w:rsidRPr="00064F88" w:rsidRDefault="002C221C" w:rsidP="00DE6E58">
      <w:pPr>
        <w:pStyle w:val="ListParagraph"/>
        <w:numPr>
          <w:ilvl w:val="0"/>
          <w:numId w:val="6"/>
        </w:numPr>
        <w:autoSpaceDE w:val="0"/>
        <w:autoSpaceDN w:val="0"/>
        <w:adjustRightInd w:val="0"/>
        <w:spacing w:after="0" w:line="240" w:lineRule="auto"/>
        <w:ind w:left="284" w:hanging="284"/>
        <w:jc w:val="both"/>
        <w:rPr>
          <w:rFonts w:ascii="Tahoma" w:hAnsi="Tahoma" w:cs="Tahoma"/>
          <w:noProof/>
        </w:rPr>
      </w:pPr>
      <w:r w:rsidRPr="00064F88">
        <w:rPr>
          <w:rFonts w:ascii="Tahoma" w:hAnsi="Tahoma" w:cs="Tahoma"/>
          <w:noProof/>
        </w:rPr>
        <w:t>Bangun Guna Serah</w:t>
      </w:r>
      <w:r w:rsidR="00DE6E58" w:rsidRPr="00064F88">
        <w:rPr>
          <w:rFonts w:ascii="Tahoma" w:hAnsi="Tahoma" w:cs="Tahoma"/>
          <w:noProof/>
        </w:rPr>
        <w:t>, adalah pemanfaatan tanah milik pemerintah pusat oleh pihak lain dengan mendirikan bangunan dan/atau sarana, berikut fasilitasnya, kemudian didayagunakan oleh pihak lain tersebut dalam jangka waktu tertentu yang tela</w:t>
      </w:r>
      <w:r w:rsidR="00064F88">
        <w:rPr>
          <w:rFonts w:ascii="Tahoma" w:hAnsi="Tahoma" w:cs="Tahoma"/>
          <w:noProof/>
        </w:rPr>
        <w:t xml:space="preserve">h disepakati, untuk selanjutnya </w:t>
      </w:r>
      <w:r w:rsidR="00DE6E58" w:rsidRPr="00064F88">
        <w:rPr>
          <w:rFonts w:ascii="Tahoma" w:hAnsi="Tahoma" w:cs="Tahoma"/>
          <w:noProof/>
        </w:rPr>
        <w:t>diserahkan kembali kepada Pengelola Barang setelah berakhirnya jangka waktu.</w:t>
      </w:r>
    </w:p>
    <w:p w:rsidR="00DE6E58" w:rsidRPr="00064F88" w:rsidRDefault="002C221C" w:rsidP="00DE6E58">
      <w:pPr>
        <w:pStyle w:val="ListParagraph"/>
        <w:numPr>
          <w:ilvl w:val="0"/>
          <w:numId w:val="6"/>
        </w:numPr>
        <w:autoSpaceDE w:val="0"/>
        <w:autoSpaceDN w:val="0"/>
        <w:adjustRightInd w:val="0"/>
        <w:spacing w:after="0" w:line="240" w:lineRule="auto"/>
        <w:ind w:left="284" w:hanging="284"/>
        <w:jc w:val="both"/>
        <w:rPr>
          <w:rFonts w:ascii="Tahoma" w:hAnsi="Tahoma" w:cs="Tahoma"/>
          <w:noProof/>
        </w:rPr>
      </w:pPr>
      <w:r w:rsidRPr="00064F88">
        <w:rPr>
          <w:rFonts w:ascii="Tahoma" w:hAnsi="Tahoma" w:cs="Tahoma"/>
          <w:noProof/>
        </w:rPr>
        <w:t>Pertukaran</w:t>
      </w:r>
      <w:r w:rsidR="00DE6E58" w:rsidRPr="00064F88">
        <w:rPr>
          <w:rFonts w:ascii="Tahoma" w:hAnsi="Tahoma" w:cs="Tahoma"/>
          <w:noProof/>
        </w:rPr>
        <w:t>, adalah pengalihan kepemilikan BMN yang dilakukan antara pemerintah pusat dengan pemerintah daerah, atau antara pemerintah pusat dengan pihak lain, dengan menerima penggantian dalam bentuk barang, sekurang-kurangnya dengan nilai seimbang.</w:t>
      </w:r>
    </w:p>
    <w:p w:rsidR="00DE6E58" w:rsidRPr="00064F88" w:rsidRDefault="002C221C" w:rsidP="00DE6E58">
      <w:pPr>
        <w:pStyle w:val="ListParagraph"/>
        <w:numPr>
          <w:ilvl w:val="0"/>
          <w:numId w:val="6"/>
        </w:numPr>
        <w:autoSpaceDE w:val="0"/>
        <w:autoSpaceDN w:val="0"/>
        <w:adjustRightInd w:val="0"/>
        <w:spacing w:after="0" w:line="240" w:lineRule="auto"/>
        <w:ind w:left="284" w:hanging="284"/>
        <w:jc w:val="both"/>
        <w:rPr>
          <w:rFonts w:ascii="Tahoma" w:hAnsi="Tahoma" w:cs="Tahoma"/>
          <w:noProof/>
        </w:rPr>
      </w:pPr>
      <w:r w:rsidRPr="00064F88">
        <w:rPr>
          <w:rFonts w:ascii="Tahoma" w:eastAsia="WingdingsOOEnc" w:hAnsi="Tahoma" w:cs="Tahoma"/>
          <w:noProof/>
        </w:rPr>
        <w:lastRenderedPageBreak/>
        <w:t>Perolehan Lainnya</w:t>
      </w:r>
      <w:r w:rsidR="00DE6E58" w:rsidRPr="00064F88">
        <w:rPr>
          <w:rFonts w:ascii="Tahoma" w:eastAsia="WingdingsOOEnc" w:hAnsi="Tahoma" w:cs="Tahoma"/>
          <w:noProof/>
        </w:rPr>
        <w:t>, adalah digunakan untuk merekam perolehan BMN yang tidak termasuk dalam Perolehan lainnya selain yang sudah disebutkan terdahulu.</w:t>
      </w:r>
    </w:p>
    <w:p w:rsidR="00DE6E58" w:rsidRPr="00064F88" w:rsidRDefault="00DE6E58" w:rsidP="002C221C">
      <w:pPr>
        <w:autoSpaceDE w:val="0"/>
        <w:autoSpaceDN w:val="0"/>
        <w:adjustRightInd w:val="0"/>
        <w:spacing w:after="0" w:line="240" w:lineRule="auto"/>
        <w:jc w:val="both"/>
        <w:rPr>
          <w:rFonts w:ascii="Tahoma" w:eastAsia="WingdingsOOEnc" w:hAnsi="Tahoma" w:cs="Tahoma"/>
          <w:noProof/>
        </w:rPr>
      </w:pPr>
    </w:p>
    <w:p w:rsidR="00DE6E58" w:rsidRPr="00064F88" w:rsidRDefault="00DE6E58" w:rsidP="00064F88">
      <w:pPr>
        <w:autoSpaceDE w:val="0"/>
        <w:autoSpaceDN w:val="0"/>
        <w:adjustRightInd w:val="0"/>
        <w:spacing w:after="0" w:line="240" w:lineRule="auto"/>
        <w:ind w:firstLine="284"/>
        <w:jc w:val="both"/>
        <w:rPr>
          <w:rFonts w:ascii="Tahoma" w:eastAsia="WingdingsOOEnc" w:hAnsi="Tahoma" w:cs="Tahoma"/>
          <w:noProof/>
        </w:rPr>
      </w:pPr>
      <w:r w:rsidRPr="00064F88">
        <w:rPr>
          <w:rFonts w:ascii="Tahoma" w:eastAsia="WingdingsOOEnc" w:hAnsi="Tahoma" w:cs="Tahoma"/>
          <w:noProof/>
        </w:rPr>
        <w:t>Perekaman transaksi perolehan BMN dilakukan untuk mencatat semua transaksi perolehan BMN</w:t>
      </w:r>
      <w:r w:rsidRPr="00064F88">
        <w:rPr>
          <w:rFonts w:ascii="Tahoma" w:hAnsi="Tahoma" w:cs="Tahoma"/>
          <w:noProof/>
        </w:rPr>
        <w:t xml:space="preserve"> </w:t>
      </w:r>
      <w:r w:rsidRPr="00064F88">
        <w:rPr>
          <w:rFonts w:ascii="Tahoma" w:eastAsia="WingdingsOOEnc" w:hAnsi="Tahoma" w:cs="Tahoma"/>
          <w:noProof/>
        </w:rPr>
        <w:t>setiap kali terjadi mutasi dalam UAKPB. Perolehan yang terjadi dalam satu semester harus</w:t>
      </w:r>
      <w:r w:rsidRPr="00064F88">
        <w:rPr>
          <w:rFonts w:ascii="Tahoma" w:hAnsi="Tahoma" w:cs="Tahoma"/>
          <w:noProof/>
        </w:rPr>
        <w:t xml:space="preserve"> </w:t>
      </w:r>
      <w:r w:rsidRPr="00064F88">
        <w:rPr>
          <w:rFonts w:ascii="Tahoma" w:eastAsia="WingdingsOOEnc" w:hAnsi="Tahoma" w:cs="Tahoma"/>
          <w:noProof/>
        </w:rPr>
        <w:t>direkam dalam semester yang bersangkutan sehingga laporan yang akan disampaikan pada tiap</w:t>
      </w:r>
      <w:r w:rsidRPr="00064F88">
        <w:rPr>
          <w:rFonts w:ascii="Tahoma" w:hAnsi="Tahoma" w:cs="Tahoma"/>
          <w:noProof/>
        </w:rPr>
        <w:t xml:space="preserve"> </w:t>
      </w:r>
      <w:r w:rsidRPr="00064F88">
        <w:rPr>
          <w:rFonts w:ascii="Tahoma" w:eastAsia="WingdingsOOEnc" w:hAnsi="Tahoma" w:cs="Tahoma"/>
          <w:noProof/>
        </w:rPr>
        <w:t>semester sudah mencakup semua transaksi perolehan pada semester tersebut. Untuk</w:t>
      </w:r>
      <w:r w:rsidRPr="00064F88">
        <w:rPr>
          <w:rFonts w:ascii="Tahoma" w:hAnsi="Tahoma" w:cs="Tahoma"/>
          <w:noProof/>
        </w:rPr>
        <w:t xml:space="preserve"> </w:t>
      </w:r>
      <w:r w:rsidRPr="00064F88">
        <w:rPr>
          <w:rFonts w:ascii="Tahoma" w:eastAsia="WingdingsOOEnc" w:hAnsi="Tahoma" w:cs="Tahoma"/>
          <w:noProof/>
        </w:rPr>
        <w:t>mempermudah dalam memahami proses perekaman ini, maka transaksi perolehan kita bagi</w:t>
      </w:r>
      <w:r w:rsidRPr="00064F88">
        <w:rPr>
          <w:rFonts w:ascii="Tahoma" w:hAnsi="Tahoma" w:cs="Tahoma"/>
          <w:noProof/>
        </w:rPr>
        <w:t xml:space="preserve"> </w:t>
      </w:r>
      <w:r w:rsidRPr="00064F88">
        <w:rPr>
          <w:rFonts w:ascii="Tahoma" w:eastAsia="WingdingsOOEnc" w:hAnsi="Tahoma" w:cs="Tahoma"/>
          <w:noProof/>
        </w:rPr>
        <w:t>menjadi dua kelompok :</w:t>
      </w:r>
    </w:p>
    <w:p w:rsidR="002C221C" w:rsidRPr="00064F88" w:rsidRDefault="002C221C" w:rsidP="002C221C">
      <w:pPr>
        <w:autoSpaceDE w:val="0"/>
        <w:autoSpaceDN w:val="0"/>
        <w:adjustRightInd w:val="0"/>
        <w:spacing w:after="0" w:line="240" w:lineRule="auto"/>
        <w:jc w:val="both"/>
        <w:rPr>
          <w:rFonts w:ascii="Tahoma" w:eastAsia="WingdingsOOEnc" w:hAnsi="Tahoma" w:cs="Tahoma"/>
          <w:noProof/>
        </w:rPr>
      </w:pPr>
    </w:p>
    <w:tbl>
      <w:tblPr>
        <w:tblStyle w:val="TableGrid"/>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4361"/>
        <w:gridCol w:w="4881"/>
      </w:tblGrid>
      <w:tr w:rsidR="002C221C" w:rsidRPr="00064F88" w:rsidTr="002C221C">
        <w:tc>
          <w:tcPr>
            <w:tcW w:w="4361" w:type="dxa"/>
          </w:tcPr>
          <w:p w:rsidR="002C221C" w:rsidRPr="00064F88" w:rsidRDefault="002C221C" w:rsidP="002C221C">
            <w:pPr>
              <w:autoSpaceDE w:val="0"/>
              <w:autoSpaceDN w:val="0"/>
              <w:adjustRightInd w:val="0"/>
              <w:jc w:val="both"/>
              <w:rPr>
                <w:rFonts w:ascii="Tahoma" w:eastAsia="WingdingsOOEnc" w:hAnsi="Tahoma" w:cs="Tahoma"/>
                <w:i/>
                <w:noProof/>
              </w:rPr>
            </w:pPr>
            <w:r w:rsidRPr="00064F88">
              <w:rPr>
                <w:rFonts w:ascii="Tahoma" w:eastAsia="WingdingsOOEnc" w:hAnsi="Tahoma" w:cs="Tahoma"/>
                <w:i/>
                <w:noProof/>
              </w:rPr>
              <w:t>Transaksi yang tidak memerlukan SP2D</w:t>
            </w:r>
          </w:p>
          <w:p w:rsidR="002C221C" w:rsidRPr="00064F88" w:rsidRDefault="002C221C" w:rsidP="002C221C">
            <w:pPr>
              <w:pStyle w:val="ListParagraph"/>
              <w:numPr>
                <w:ilvl w:val="0"/>
                <w:numId w:val="7"/>
              </w:numPr>
              <w:autoSpaceDE w:val="0"/>
              <w:autoSpaceDN w:val="0"/>
              <w:adjustRightInd w:val="0"/>
              <w:ind w:left="284" w:hanging="284"/>
              <w:jc w:val="both"/>
              <w:rPr>
                <w:rFonts w:ascii="Tahoma" w:eastAsia="WingdingsOOEnc" w:hAnsi="Tahoma" w:cs="Tahoma"/>
                <w:noProof/>
              </w:rPr>
            </w:pPr>
            <w:r w:rsidRPr="00064F88">
              <w:rPr>
                <w:rFonts w:ascii="Tahoma" w:eastAsia="WingdingsOOEnc" w:hAnsi="Tahoma" w:cs="Tahoma"/>
                <w:noProof/>
              </w:rPr>
              <w:t>Transfer</w:t>
            </w:r>
          </w:p>
          <w:p w:rsidR="002C221C" w:rsidRPr="00064F88" w:rsidRDefault="002C221C" w:rsidP="002C221C">
            <w:pPr>
              <w:pStyle w:val="ListParagraph"/>
              <w:numPr>
                <w:ilvl w:val="0"/>
                <w:numId w:val="7"/>
              </w:numPr>
              <w:autoSpaceDE w:val="0"/>
              <w:autoSpaceDN w:val="0"/>
              <w:adjustRightInd w:val="0"/>
              <w:ind w:left="284" w:hanging="284"/>
              <w:jc w:val="both"/>
              <w:rPr>
                <w:rFonts w:ascii="Tahoma" w:eastAsia="WingdingsOOEnc" w:hAnsi="Tahoma" w:cs="Tahoma"/>
                <w:noProof/>
              </w:rPr>
            </w:pPr>
            <w:r w:rsidRPr="00064F88">
              <w:rPr>
                <w:rFonts w:ascii="Tahoma" w:eastAsia="WingdingsOOEnc" w:hAnsi="Tahoma" w:cs="Tahoma"/>
                <w:noProof/>
              </w:rPr>
              <w:t>Hibah</w:t>
            </w:r>
          </w:p>
          <w:p w:rsidR="002C221C" w:rsidRPr="00064F88" w:rsidRDefault="002C221C" w:rsidP="002C221C">
            <w:pPr>
              <w:pStyle w:val="ListParagraph"/>
              <w:numPr>
                <w:ilvl w:val="0"/>
                <w:numId w:val="7"/>
              </w:numPr>
              <w:autoSpaceDE w:val="0"/>
              <w:autoSpaceDN w:val="0"/>
              <w:adjustRightInd w:val="0"/>
              <w:ind w:left="284" w:hanging="284"/>
              <w:jc w:val="both"/>
              <w:rPr>
                <w:rFonts w:ascii="Tahoma" w:eastAsia="WingdingsOOEnc" w:hAnsi="Tahoma" w:cs="Tahoma"/>
                <w:noProof/>
              </w:rPr>
            </w:pPr>
            <w:r w:rsidRPr="00064F88">
              <w:rPr>
                <w:rFonts w:ascii="Tahoma" w:eastAsia="WingdingsOOEnc" w:hAnsi="Tahoma" w:cs="Tahoma"/>
                <w:noProof/>
              </w:rPr>
              <w:t>Rampasan</w:t>
            </w:r>
          </w:p>
          <w:p w:rsidR="002C221C" w:rsidRPr="00064F88" w:rsidRDefault="002C221C" w:rsidP="002C221C">
            <w:pPr>
              <w:pStyle w:val="ListParagraph"/>
              <w:numPr>
                <w:ilvl w:val="0"/>
                <w:numId w:val="7"/>
              </w:numPr>
              <w:autoSpaceDE w:val="0"/>
              <w:autoSpaceDN w:val="0"/>
              <w:adjustRightInd w:val="0"/>
              <w:ind w:left="284" w:hanging="284"/>
              <w:jc w:val="both"/>
              <w:rPr>
                <w:rFonts w:ascii="Tahoma" w:eastAsia="WingdingsOOEnc" w:hAnsi="Tahoma" w:cs="Tahoma"/>
                <w:noProof/>
              </w:rPr>
            </w:pPr>
            <w:r w:rsidRPr="00064F88">
              <w:rPr>
                <w:rFonts w:ascii="Tahoma" w:eastAsia="WingdingsOOEnc" w:hAnsi="Tahoma" w:cs="Tahoma"/>
                <w:noProof/>
              </w:rPr>
              <w:t>Pembatalan Penghapusan</w:t>
            </w:r>
          </w:p>
          <w:p w:rsidR="002C221C" w:rsidRPr="00064F88" w:rsidRDefault="002C221C" w:rsidP="002C221C">
            <w:pPr>
              <w:pStyle w:val="ListParagraph"/>
              <w:numPr>
                <w:ilvl w:val="0"/>
                <w:numId w:val="7"/>
              </w:numPr>
              <w:autoSpaceDE w:val="0"/>
              <w:autoSpaceDN w:val="0"/>
              <w:adjustRightInd w:val="0"/>
              <w:ind w:left="284" w:hanging="284"/>
              <w:jc w:val="both"/>
              <w:rPr>
                <w:rFonts w:ascii="Tahoma" w:eastAsia="WingdingsOOEnc" w:hAnsi="Tahoma" w:cs="Tahoma"/>
                <w:noProof/>
              </w:rPr>
            </w:pPr>
            <w:r w:rsidRPr="00064F88">
              <w:rPr>
                <w:rFonts w:ascii="Tahoma" w:eastAsia="WingdingsOOEnc" w:hAnsi="Tahoma" w:cs="Tahoma"/>
                <w:noProof/>
              </w:rPr>
              <w:t>Reklasifikasi Masuk</w:t>
            </w:r>
          </w:p>
          <w:p w:rsidR="002C221C" w:rsidRPr="00064F88" w:rsidRDefault="002C221C" w:rsidP="002C221C">
            <w:pPr>
              <w:pStyle w:val="ListParagraph"/>
              <w:numPr>
                <w:ilvl w:val="0"/>
                <w:numId w:val="7"/>
              </w:numPr>
              <w:autoSpaceDE w:val="0"/>
              <w:autoSpaceDN w:val="0"/>
              <w:adjustRightInd w:val="0"/>
              <w:ind w:left="284" w:hanging="284"/>
              <w:jc w:val="both"/>
              <w:rPr>
                <w:rFonts w:ascii="Tahoma" w:eastAsia="WingdingsOOEnc" w:hAnsi="Tahoma" w:cs="Tahoma"/>
                <w:noProof/>
              </w:rPr>
            </w:pPr>
            <w:r w:rsidRPr="00064F88">
              <w:rPr>
                <w:rFonts w:ascii="Tahoma" w:eastAsia="WingdingsOOEnc" w:hAnsi="Tahoma" w:cs="Tahoma"/>
                <w:noProof/>
              </w:rPr>
              <w:t>Bangun Serah Guna</w:t>
            </w:r>
          </w:p>
          <w:p w:rsidR="002C221C" w:rsidRPr="00064F88" w:rsidRDefault="002C221C" w:rsidP="002C221C">
            <w:pPr>
              <w:pStyle w:val="ListParagraph"/>
              <w:numPr>
                <w:ilvl w:val="0"/>
                <w:numId w:val="7"/>
              </w:numPr>
              <w:autoSpaceDE w:val="0"/>
              <w:autoSpaceDN w:val="0"/>
              <w:adjustRightInd w:val="0"/>
              <w:ind w:left="284" w:hanging="284"/>
              <w:jc w:val="both"/>
              <w:rPr>
                <w:rFonts w:ascii="Tahoma" w:eastAsia="WingdingsOOEnc" w:hAnsi="Tahoma" w:cs="Tahoma"/>
                <w:noProof/>
              </w:rPr>
            </w:pPr>
            <w:r w:rsidRPr="00064F88">
              <w:rPr>
                <w:rFonts w:ascii="Tahoma" w:eastAsia="WingdingsOOEnc" w:hAnsi="Tahoma" w:cs="Tahoma"/>
                <w:noProof/>
              </w:rPr>
              <w:t>Bangun Guna Serah</w:t>
            </w:r>
          </w:p>
          <w:p w:rsidR="002C221C" w:rsidRPr="00064F88" w:rsidRDefault="002C221C" w:rsidP="002C221C">
            <w:pPr>
              <w:pStyle w:val="ListParagraph"/>
              <w:numPr>
                <w:ilvl w:val="0"/>
                <w:numId w:val="7"/>
              </w:numPr>
              <w:autoSpaceDE w:val="0"/>
              <w:autoSpaceDN w:val="0"/>
              <w:adjustRightInd w:val="0"/>
              <w:ind w:left="284" w:hanging="284"/>
              <w:jc w:val="both"/>
              <w:rPr>
                <w:rFonts w:ascii="Tahoma" w:eastAsia="WingdingsOOEnc" w:hAnsi="Tahoma" w:cs="Tahoma"/>
                <w:noProof/>
              </w:rPr>
            </w:pPr>
            <w:r w:rsidRPr="00064F88">
              <w:rPr>
                <w:rFonts w:ascii="Tahoma" w:eastAsia="WingdingsOOEnc" w:hAnsi="Tahoma" w:cs="Tahoma"/>
                <w:noProof/>
              </w:rPr>
              <w:t>Pertukaran</w:t>
            </w:r>
          </w:p>
          <w:p w:rsidR="002C221C" w:rsidRPr="00064F88" w:rsidRDefault="002C221C" w:rsidP="002C221C">
            <w:pPr>
              <w:pStyle w:val="ListParagraph"/>
              <w:numPr>
                <w:ilvl w:val="0"/>
                <w:numId w:val="7"/>
              </w:numPr>
              <w:autoSpaceDE w:val="0"/>
              <w:autoSpaceDN w:val="0"/>
              <w:adjustRightInd w:val="0"/>
              <w:ind w:left="284" w:hanging="284"/>
              <w:jc w:val="both"/>
              <w:rPr>
                <w:rFonts w:ascii="Tahoma" w:eastAsia="WingdingsOOEnc" w:hAnsi="Tahoma" w:cs="Tahoma"/>
                <w:noProof/>
              </w:rPr>
            </w:pPr>
            <w:r w:rsidRPr="00064F88">
              <w:rPr>
                <w:rFonts w:ascii="Tahoma" w:eastAsia="WingdingsOOEnc" w:hAnsi="Tahoma" w:cs="Tahoma"/>
                <w:noProof/>
              </w:rPr>
              <w:t>Perolehan Lainnya</w:t>
            </w:r>
          </w:p>
        </w:tc>
        <w:tc>
          <w:tcPr>
            <w:tcW w:w="4881" w:type="dxa"/>
          </w:tcPr>
          <w:p w:rsidR="002C221C" w:rsidRPr="00064F88" w:rsidRDefault="002C221C" w:rsidP="002C221C">
            <w:pPr>
              <w:autoSpaceDE w:val="0"/>
              <w:autoSpaceDN w:val="0"/>
              <w:adjustRightInd w:val="0"/>
              <w:jc w:val="both"/>
              <w:rPr>
                <w:rFonts w:ascii="Tahoma" w:eastAsia="WingdingsOOEnc" w:hAnsi="Tahoma" w:cs="Tahoma"/>
                <w:i/>
                <w:noProof/>
              </w:rPr>
            </w:pPr>
            <w:r w:rsidRPr="00064F88">
              <w:rPr>
                <w:rFonts w:ascii="Tahoma" w:eastAsia="WingdingsOOEnc" w:hAnsi="Tahoma" w:cs="Tahoma"/>
                <w:i/>
                <w:noProof/>
              </w:rPr>
              <w:t>Transaksi yang memerlukan SP2D</w:t>
            </w:r>
          </w:p>
          <w:p w:rsidR="002C221C" w:rsidRPr="00064F88" w:rsidRDefault="002C221C" w:rsidP="002C221C">
            <w:pPr>
              <w:pStyle w:val="ListParagraph"/>
              <w:numPr>
                <w:ilvl w:val="0"/>
                <w:numId w:val="7"/>
              </w:numPr>
              <w:autoSpaceDE w:val="0"/>
              <w:autoSpaceDN w:val="0"/>
              <w:adjustRightInd w:val="0"/>
              <w:ind w:left="284" w:hanging="284"/>
              <w:jc w:val="both"/>
              <w:rPr>
                <w:rFonts w:ascii="Tahoma" w:eastAsia="WingdingsOOEnc" w:hAnsi="Tahoma" w:cs="Tahoma"/>
                <w:noProof/>
              </w:rPr>
            </w:pPr>
            <w:r w:rsidRPr="00064F88">
              <w:rPr>
                <w:rFonts w:ascii="Tahoma" w:eastAsia="WingdingsOOEnc" w:hAnsi="Tahoma" w:cs="Tahoma"/>
                <w:noProof/>
              </w:rPr>
              <w:t>Pembelian</w:t>
            </w:r>
          </w:p>
          <w:p w:rsidR="002C221C" w:rsidRPr="00064F88" w:rsidRDefault="002C221C" w:rsidP="002C221C">
            <w:pPr>
              <w:pStyle w:val="ListParagraph"/>
              <w:numPr>
                <w:ilvl w:val="0"/>
                <w:numId w:val="7"/>
              </w:numPr>
              <w:autoSpaceDE w:val="0"/>
              <w:autoSpaceDN w:val="0"/>
              <w:adjustRightInd w:val="0"/>
              <w:ind w:left="284" w:hanging="284"/>
              <w:jc w:val="both"/>
              <w:rPr>
                <w:rFonts w:ascii="Tahoma" w:eastAsia="WingdingsOOEnc" w:hAnsi="Tahoma" w:cs="Tahoma"/>
                <w:noProof/>
              </w:rPr>
            </w:pPr>
            <w:r w:rsidRPr="00064F88">
              <w:rPr>
                <w:rFonts w:ascii="Tahoma" w:eastAsia="WingdingsOOEnc" w:hAnsi="Tahoma" w:cs="Tahoma"/>
                <w:noProof/>
              </w:rPr>
              <w:t>Penyelesaian Pembangunan</w:t>
            </w:r>
          </w:p>
          <w:p w:rsidR="002C221C" w:rsidRPr="00064F88" w:rsidRDefault="002C221C" w:rsidP="002C221C">
            <w:pPr>
              <w:autoSpaceDE w:val="0"/>
              <w:autoSpaceDN w:val="0"/>
              <w:adjustRightInd w:val="0"/>
              <w:jc w:val="both"/>
              <w:rPr>
                <w:rFonts w:ascii="Tahoma" w:hAnsi="Tahoma" w:cs="Tahoma"/>
                <w:noProof/>
              </w:rPr>
            </w:pPr>
          </w:p>
        </w:tc>
      </w:tr>
    </w:tbl>
    <w:p w:rsidR="002C221C" w:rsidRPr="00064F88" w:rsidRDefault="002C221C" w:rsidP="002C221C">
      <w:pPr>
        <w:autoSpaceDE w:val="0"/>
        <w:autoSpaceDN w:val="0"/>
        <w:adjustRightInd w:val="0"/>
        <w:spacing w:after="0" w:line="240" w:lineRule="auto"/>
        <w:jc w:val="both"/>
        <w:rPr>
          <w:rFonts w:ascii="Tahoma" w:hAnsi="Tahoma" w:cs="Tahoma"/>
          <w:noProof/>
        </w:rPr>
      </w:pPr>
    </w:p>
    <w:p w:rsidR="00DE6E58" w:rsidRPr="00064F88" w:rsidRDefault="00064F88" w:rsidP="00064F88">
      <w:pPr>
        <w:pStyle w:val="ListParagraph"/>
        <w:numPr>
          <w:ilvl w:val="0"/>
          <w:numId w:val="9"/>
        </w:numPr>
        <w:autoSpaceDE w:val="0"/>
        <w:autoSpaceDN w:val="0"/>
        <w:adjustRightInd w:val="0"/>
        <w:spacing w:after="0" w:line="240" w:lineRule="auto"/>
        <w:ind w:left="426" w:hanging="284"/>
        <w:jc w:val="both"/>
        <w:rPr>
          <w:rFonts w:ascii="Tahoma" w:hAnsi="Tahoma" w:cs="Tahoma"/>
          <w:b/>
          <w:bCs/>
          <w:noProof/>
          <w:lang w:val="en-US"/>
        </w:rPr>
      </w:pPr>
      <w:r w:rsidRPr="00064F88">
        <w:rPr>
          <w:rFonts w:ascii="Tahoma" w:hAnsi="Tahoma" w:cs="Tahoma"/>
          <w:b/>
          <w:bCs/>
          <w:noProof/>
          <w:lang w:val="en-US"/>
        </w:rPr>
        <w:t>HIBAH MASUK</w:t>
      </w:r>
    </w:p>
    <w:p w:rsidR="00DE6E58" w:rsidRPr="00064F88" w:rsidRDefault="00DE6E58" w:rsidP="002C221C">
      <w:pPr>
        <w:autoSpaceDE w:val="0"/>
        <w:autoSpaceDN w:val="0"/>
        <w:adjustRightInd w:val="0"/>
        <w:spacing w:after="0" w:line="240" w:lineRule="auto"/>
        <w:jc w:val="both"/>
        <w:rPr>
          <w:rFonts w:ascii="Tahoma" w:hAnsi="Tahoma" w:cs="Tahoma"/>
          <w:noProof/>
        </w:rPr>
      </w:pPr>
    </w:p>
    <w:p w:rsidR="002C221C" w:rsidRPr="00064F88" w:rsidRDefault="00DE6E58" w:rsidP="00064F88">
      <w:pPr>
        <w:autoSpaceDE w:val="0"/>
        <w:autoSpaceDN w:val="0"/>
        <w:adjustRightInd w:val="0"/>
        <w:spacing w:after="0" w:line="240" w:lineRule="auto"/>
        <w:ind w:firstLine="142"/>
        <w:jc w:val="both"/>
        <w:rPr>
          <w:rFonts w:ascii="Tahoma" w:hAnsi="Tahoma" w:cs="Tahoma"/>
          <w:b/>
          <w:bCs/>
          <w:noProof/>
        </w:rPr>
      </w:pPr>
      <w:r w:rsidRPr="00064F88">
        <w:rPr>
          <w:rFonts w:ascii="Tahoma" w:hAnsi="Tahoma" w:cs="Tahoma"/>
          <w:noProof/>
        </w:rPr>
        <w:t xml:space="preserve">Proses perekaman transaksi yang tidak memerlukan SP2D apapun jenis transaksinya tidak berbeda sehingga untuk memudahkan kita, cukup ditampilkan salah satu saja dari jenis transaksi yang ada. Salah satu transaksi yang tidak memerlukan SP2D adalah </w:t>
      </w:r>
      <w:r w:rsidRPr="00064F88">
        <w:rPr>
          <w:rFonts w:ascii="Tahoma" w:hAnsi="Tahoma" w:cs="Tahoma"/>
          <w:b/>
          <w:noProof/>
        </w:rPr>
        <w:t>Hibah (Masuk)</w:t>
      </w:r>
      <w:r w:rsidRPr="00064F88">
        <w:rPr>
          <w:rFonts w:ascii="Tahoma" w:hAnsi="Tahoma" w:cs="Tahoma"/>
          <w:noProof/>
        </w:rPr>
        <w:t>.</w:t>
      </w:r>
      <w:r w:rsidR="002C221C" w:rsidRPr="00064F88">
        <w:rPr>
          <w:rFonts w:ascii="Tahoma" w:hAnsi="Tahoma" w:cs="Tahoma"/>
          <w:noProof/>
        </w:rPr>
        <w:t xml:space="preserve"> Langkah yang dilakukan adalah dengan memilih menu </w:t>
      </w:r>
      <w:r w:rsidR="002C221C" w:rsidRPr="00064F88">
        <w:rPr>
          <w:rFonts w:ascii="Tahoma" w:hAnsi="Tahoma" w:cs="Tahoma"/>
          <w:b/>
          <w:bCs/>
          <w:noProof/>
        </w:rPr>
        <w:t>Transaksi BMN &gt;&gt;&gt; Perolehan BMN  &gt;&gt;&gt; Hibah (Masuk)</w:t>
      </w:r>
    </w:p>
    <w:p w:rsidR="002C221C" w:rsidRPr="00064F88" w:rsidRDefault="002C221C" w:rsidP="002C221C">
      <w:pPr>
        <w:autoSpaceDE w:val="0"/>
        <w:autoSpaceDN w:val="0"/>
        <w:adjustRightInd w:val="0"/>
        <w:spacing w:after="0" w:line="240" w:lineRule="auto"/>
        <w:jc w:val="both"/>
        <w:rPr>
          <w:rFonts w:ascii="Tahoma" w:hAnsi="Tahoma" w:cs="Tahoma"/>
          <w:noProof/>
        </w:rPr>
      </w:pPr>
    </w:p>
    <w:p w:rsidR="0088755A" w:rsidRPr="00064F88" w:rsidRDefault="00910A1F" w:rsidP="0088755A">
      <w:pPr>
        <w:rPr>
          <w:rFonts w:ascii="Tahoma" w:hAnsi="Tahoma" w:cs="Tahoma"/>
          <w:noProof/>
        </w:rPr>
      </w:pPr>
      <w:r w:rsidRPr="00064F88">
        <w:rPr>
          <w:rFonts w:ascii="Tahoma" w:hAnsi="Tahoma" w:cs="Tahoma"/>
          <w:noProof/>
        </w:rPr>
        <w:drawing>
          <wp:inline distT="0" distB="0" distL="0" distR="0" wp14:anchorId="26E4B1E8" wp14:editId="345E993D">
            <wp:extent cx="5715472" cy="3402418"/>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t="2117" r="14359" b="9608"/>
                    <a:stretch/>
                  </pic:blipFill>
                  <pic:spPr bwMode="auto">
                    <a:xfrm>
                      <a:off x="0" y="0"/>
                      <a:ext cx="5752959" cy="3424734"/>
                    </a:xfrm>
                    <a:prstGeom prst="rect">
                      <a:avLst/>
                    </a:prstGeom>
                    <a:ln>
                      <a:noFill/>
                    </a:ln>
                    <a:extLst>
                      <a:ext uri="{53640926-AAD7-44D8-BBD7-CCE9431645EC}">
                        <a14:shadowObscured xmlns:a14="http://schemas.microsoft.com/office/drawing/2010/main"/>
                      </a:ext>
                    </a:extLst>
                  </pic:spPr>
                </pic:pic>
              </a:graphicData>
            </a:graphic>
          </wp:inline>
        </w:drawing>
      </w:r>
    </w:p>
    <w:p w:rsidR="003275BD" w:rsidRPr="00064F88" w:rsidRDefault="00064F88" w:rsidP="003275BD">
      <w:pPr>
        <w:rPr>
          <w:rFonts w:ascii="Tahoma" w:hAnsi="Tahoma" w:cs="Tahoma"/>
          <w:noProof/>
        </w:rPr>
      </w:pPr>
      <w:r>
        <w:rPr>
          <w:rFonts w:ascii="Tahoma" w:hAnsi="Tahoma" w:cs="Tahoma"/>
          <w:noProof/>
        </w:rPr>
        <w:br w:type="column"/>
      </w:r>
      <w:r w:rsidR="003275BD" w:rsidRPr="00064F88">
        <w:rPr>
          <w:rFonts w:ascii="Tahoma" w:hAnsi="Tahoma" w:cs="Tahoma"/>
          <w:noProof/>
        </w:rPr>
        <w:lastRenderedPageBreak/>
        <w:t xml:space="preserve">Tampilan </w:t>
      </w:r>
      <w:r w:rsidR="00F864BD" w:rsidRPr="00064F88">
        <w:rPr>
          <w:rFonts w:ascii="Tahoma" w:hAnsi="Tahoma" w:cs="Tahoma"/>
          <w:noProof/>
        </w:rPr>
        <w:t xml:space="preserve">Layar Perolehan BMN bagian Hibah Masuk adalah </w:t>
      </w:r>
      <w:r w:rsidR="00945F9B" w:rsidRPr="00064F88">
        <w:rPr>
          <w:rFonts w:ascii="Tahoma" w:hAnsi="Tahoma" w:cs="Tahoma"/>
          <w:noProof/>
        </w:rPr>
        <w:t>sebagai berikut</w:t>
      </w:r>
      <w:r w:rsidR="00F864BD" w:rsidRPr="00064F88">
        <w:rPr>
          <w:rFonts w:ascii="Tahoma" w:hAnsi="Tahoma" w:cs="Tahoma"/>
          <w:noProof/>
        </w:rPr>
        <w:t>:</w:t>
      </w:r>
    </w:p>
    <w:p w:rsidR="00910A1F" w:rsidRPr="00064F88" w:rsidRDefault="005E51C4" w:rsidP="000E1B05">
      <w:pPr>
        <w:spacing w:after="0"/>
        <w:rPr>
          <w:rFonts w:ascii="Tahoma" w:hAnsi="Tahoma" w:cs="Tahoma"/>
          <w:b/>
          <w:noProof/>
        </w:rPr>
      </w:pPr>
      <w:r w:rsidRPr="00064F88">
        <w:rPr>
          <w:rFonts w:ascii="Tahoma" w:hAnsi="Tahoma" w:cs="Tahoma"/>
          <w:b/>
          <w:noProof/>
        </w:rPr>
        <mc:AlternateContent>
          <mc:Choice Requires="wpg">
            <w:drawing>
              <wp:anchor distT="0" distB="0" distL="114300" distR="114300" simplePos="0" relativeHeight="251764736" behindDoc="0" locked="0" layoutInCell="1" allowOverlap="1">
                <wp:simplePos x="0" y="0"/>
                <wp:positionH relativeFrom="column">
                  <wp:posOffset>136566</wp:posOffset>
                </wp:positionH>
                <wp:positionV relativeFrom="paragraph">
                  <wp:posOffset>611538</wp:posOffset>
                </wp:positionV>
                <wp:extent cx="3439762" cy="1963634"/>
                <wp:effectExtent l="0" t="0" r="0" b="0"/>
                <wp:wrapNone/>
                <wp:docPr id="5" name="Group 5"/>
                <wp:cNvGraphicFramePr/>
                <a:graphic xmlns:a="http://schemas.openxmlformats.org/drawingml/2006/main">
                  <a:graphicData uri="http://schemas.microsoft.com/office/word/2010/wordprocessingGroup">
                    <wpg:wgp>
                      <wpg:cNvGrpSpPr/>
                      <wpg:grpSpPr>
                        <a:xfrm>
                          <a:off x="0" y="0"/>
                          <a:ext cx="3439762" cy="1963634"/>
                          <a:chOff x="0" y="0"/>
                          <a:chExt cx="3439762" cy="1963634"/>
                        </a:xfrm>
                      </wpg:grpSpPr>
                      <wps:wsp>
                        <wps:cNvPr id="14" name="Rectangle 14"/>
                        <wps:cNvSpPr/>
                        <wps:spPr>
                          <a:xfrm>
                            <a:off x="0" y="0"/>
                            <a:ext cx="2937519" cy="1133475"/>
                          </a:xfrm>
                          <a:prstGeom prst="rect">
                            <a:avLst/>
                          </a:prstGeom>
                          <a:noFill/>
                          <a:ln>
                            <a:solidFill>
                              <a:srgbClr val="FF0000"/>
                            </a:solidFill>
                          </a:ln>
                        </wps:spPr>
                        <wps:style>
                          <a:lnRef idx="2">
                            <a:schemeClr val="accent2"/>
                          </a:lnRef>
                          <a:fillRef idx="1">
                            <a:schemeClr val="lt1"/>
                          </a:fillRef>
                          <a:effectRef idx="0">
                            <a:schemeClr val="accent2"/>
                          </a:effectRef>
                          <a:fontRef idx="minor">
                            <a:schemeClr val="dk1"/>
                          </a:fontRef>
                        </wps:style>
                        <wps:txbx>
                          <w:txbxContent>
                            <w:p w:rsidR="003275BD" w:rsidRPr="003275BD" w:rsidRDefault="003275BD" w:rsidP="003275BD">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Rectangle 15"/>
                        <wps:cNvSpPr/>
                        <wps:spPr>
                          <a:xfrm>
                            <a:off x="1935678" y="1276597"/>
                            <a:ext cx="252095" cy="196689"/>
                          </a:xfrm>
                          <a:prstGeom prst="rect">
                            <a:avLst/>
                          </a:prstGeom>
                          <a:noFill/>
                          <a:ln>
                            <a:solidFill>
                              <a:srgbClr val="FF0000"/>
                            </a:solidFill>
                          </a:ln>
                        </wps:spPr>
                        <wps:style>
                          <a:lnRef idx="2">
                            <a:schemeClr val="accent2"/>
                          </a:lnRef>
                          <a:fillRef idx="1">
                            <a:schemeClr val="lt1"/>
                          </a:fillRef>
                          <a:effectRef idx="0">
                            <a:schemeClr val="accent2"/>
                          </a:effectRef>
                          <a:fontRef idx="minor">
                            <a:schemeClr val="dk1"/>
                          </a:fontRef>
                        </wps:style>
                        <wps:txbx>
                          <w:txbxContent>
                            <w:p w:rsidR="00960FFA" w:rsidRPr="003275BD" w:rsidRDefault="00960FFA" w:rsidP="00960FFA">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Rectangle 16"/>
                        <wps:cNvSpPr/>
                        <wps:spPr>
                          <a:xfrm>
                            <a:off x="552203" y="1282535"/>
                            <a:ext cx="1267109" cy="257175"/>
                          </a:xfrm>
                          <a:prstGeom prst="rect">
                            <a:avLst/>
                          </a:prstGeom>
                          <a:noFill/>
                          <a:ln>
                            <a:solidFill>
                              <a:srgbClr val="FF0000"/>
                            </a:solidFill>
                          </a:ln>
                        </wps:spPr>
                        <wps:style>
                          <a:lnRef idx="2">
                            <a:schemeClr val="accent2"/>
                          </a:lnRef>
                          <a:fillRef idx="1">
                            <a:schemeClr val="lt1"/>
                          </a:fillRef>
                          <a:effectRef idx="0">
                            <a:schemeClr val="accent2"/>
                          </a:effectRef>
                          <a:fontRef idx="minor">
                            <a:schemeClr val="dk1"/>
                          </a:fontRef>
                        </wps:style>
                        <wps:txbx>
                          <w:txbxContent>
                            <w:p w:rsidR="00960FFA" w:rsidRPr="003275BD" w:rsidRDefault="00960FFA" w:rsidP="00960FFA">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Straight Arrow Connector 18"/>
                        <wps:cNvCnPr/>
                        <wps:spPr>
                          <a:xfrm>
                            <a:off x="2933205" y="575953"/>
                            <a:ext cx="327547" cy="45719"/>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9" name="Straight Arrow Connector 19"/>
                        <wps:cNvCnPr/>
                        <wps:spPr>
                          <a:xfrm>
                            <a:off x="1157844" y="1531917"/>
                            <a:ext cx="45719" cy="24765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0" name="Straight Arrow Connector 20"/>
                        <wps:cNvCnPr/>
                        <wps:spPr>
                          <a:xfrm>
                            <a:off x="2036618" y="1490353"/>
                            <a:ext cx="45719" cy="177421"/>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1" name="Rectangle 21"/>
                        <wps:cNvSpPr/>
                        <wps:spPr>
                          <a:xfrm>
                            <a:off x="1947553" y="1591293"/>
                            <a:ext cx="257175" cy="247650"/>
                          </a:xfrm>
                          <a:prstGeom prst="rect">
                            <a:avLst/>
                          </a:prstGeom>
                          <a:noFill/>
                          <a:ln>
                            <a:noFill/>
                          </a:ln>
                        </wps:spPr>
                        <wps:style>
                          <a:lnRef idx="2">
                            <a:schemeClr val="accent2"/>
                          </a:lnRef>
                          <a:fillRef idx="1">
                            <a:schemeClr val="lt1"/>
                          </a:fillRef>
                          <a:effectRef idx="0">
                            <a:schemeClr val="accent2"/>
                          </a:effectRef>
                          <a:fontRef idx="minor">
                            <a:schemeClr val="dk1"/>
                          </a:fontRef>
                        </wps:style>
                        <wps:txbx>
                          <w:txbxContent>
                            <w:p w:rsidR="00960FFA" w:rsidRPr="00960FFA" w:rsidRDefault="00960FFA" w:rsidP="00960FFA">
                              <w:pPr>
                                <w:rPr>
                                  <w:color w:val="FFFFFF" w:themeColor="background1"/>
                                  <w:lang w:val="en-US"/>
                                </w:rPr>
                              </w:pPr>
                              <w:r w:rsidRPr="00960FFA">
                                <w:rPr>
                                  <w:color w:val="FFFFFF" w:themeColor="background1"/>
                                  <w:lang w:val="en-US"/>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 name="Rectangle 22"/>
                        <wps:cNvSpPr/>
                        <wps:spPr>
                          <a:xfrm>
                            <a:off x="1080655" y="1715984"/>
                            <a:ext cx="257175" cy="247650"/>
                          </a:xfrm>
                          <a:prstGeom prst="rect">
                            <a:avLst/>
                          </a:prstGeom>
                          <a:noFill/>
                          <a:ln>
                            <a:noFill/>
                          </a:ln>
                        </wps:spPr>
                        <wps:style>
                          <a:lnRef idx="2">
                            <a:schemeClr val="accent2"/>
                          </a:lnRef>
                          <a:fillRef idx="1">
                            <a:schemeClr val="lt1"/>
                          </a:fillRef>
                          <a:effectRef idx="0">
                            <a:schemeClr val="accent2"/>
                          </a:effectRef>
                          <a:fontRef idx="minor">
                            <a:schemeClr val="dk1"/>
                          </a:fontRef>
                        </wps:style>
                        <wps:txbx>
                          <w:txbxContent>
                            <w:p w:rsidR="00960FFA" w:rsidRPr="00960FFA" w:rsidRDefault="00960FFA" w:rsidP="00960FFA">
                              <w:pPr>
                                <w:rPr>
                                  <w:color w:val="FFFFFF" w:themeColor="background1"/>
                                  <w:lang w:val="en-US"/>
                                </w:rPr>
                              </w:pPr>
                              <w:r>
                                <w:rPr>
                                  <w:color w:val="FFFFFF" w:themeColor="background1"/>
                                  <w:lang w:val="en-US"/>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Rectangle 23"/>
                        <wps:cNvSpPr/>
                        <wps:spPr>
                          <a:xfrm>
                            <a:off x="3182587" y="480951"/>
                            <a:ext cx="257175" cy="247650"/>
                          </a:xfrm>
                          <a:prstGeom prst="rect">
                            <a:avLst/>
                          </a:prstGeom>
                          <a:noFill/>
                          <a:ln>
                            <a:noFill/>
                          </a:ln>
                        </wps:spPr>
                        <wps:style>
                          <a:lnRef idx="2">
                            <a:schemeClr val="accent2"/>
                          </a:lnRef>
                          <a:fillRef idx="1">
                            <a:schemeClr val="lt1"/>
                          </a:fillRef>
                          <a:effectRef idx="0">
                            <a:schemeClr val="accent2"/>
                          </a:effectRef>
                          <a:fontRef idx="minor">
                            <a:schemeClr val="dk1"/>
                          </a:fontRef>
                        </wps:style>
                        <wps:txbx>
                          <w:txbxContent>
                            <w:p w:rsidR="00960FFA" w:rsidRPr="00960FFA" w:rsidRDefault="00960FFA" w:rsidP="00960FFA">
                              <w:pPr>
                                <w:rPr>
                                  <w:color w:val="FFFFFF" w:themeColor="background1"/>
                                  <w:lang w:val="en-US"/>
                                </w:rPr>
                              </w:pPr>
                              <w:r>
                                <w:rPr>
                                  <w:color w:val="FFFFFF" w:themeColor="background1"/>
                                  <w:lang w:val="en-US"/>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Rectangle 24"/>
                        <wps:cNvSpPr/>
                        <wps:spPr>
                          <a:xfrm>
                            <a:off x="2190998" y="1282535"/>
                            <a:ext cx="218364" cy="189865"/>
                          </a:xfrm>
                          <a:prstGeom prst="rect">
                            <a:avLst/>
                          </a:prstGeom>
                          <a:noFill/>
                          <a:ln>
                            <a:solidFill>
                              <a:srgbClr val="FF0000"/>
                            </a:solidFill>
                          </a:ln>
                        </wps:spPr>
                        <wps:style>
                          <a:lnRef idx="2">
                            <a:schemeClr val="accent2"/>
                          </a:lnRef>
                          <a:fillRef idx="1">
                            <a:schemeClr val="lt1"/>
                          </a:fillRef>
                          <a:effectRef idx="0">
                            <a:schemeClr val="accent2"/>
                          </a:effectRef>
                          <a:fontRef idx="minor">
                            <a:schemeClr val="dk1"/>
                          </a:fontRef>
                        </wps:style>
                        <wps:txbx>
                          <w:txbxContent>
                            <w:p w:rsidR="00164418" w:rsidRPr="003275BD" w:rsidRDefault="00164418" w:rsidP="00164418">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Rectangle 25"/>
                        <wps:cNvSpPr/>
                        <wps:spPr>
                          <a:xfrm>
                            <a:off x="2410691" y="1282535"/>
                            <a:ext cx="259308" cy="189865"/>
                          </a:xfrm>
                          <a:prstGeom prst="rect">
                            <a:avLst/>
                          </a:prstGeom>
                          <a:noFill/>
                          <a:ln>
                            <a:solidFill>
                              <a:srgbClr val="FF0000"/>
                            </a:solidFill>
                          </a:ln>
                        </wps:spPr>
                        <wps:style>
                          <a:lnRef idx="2">
                            <a:schemeClr val="accent2"/>
                          </a:lnRef>
                          <a:fillRef idx="1">
                            <a:schemeClr val="lt1"/>
                          </a:fillRef>
                          <a:effectRef idx="0">
                            <a:schemeClr val="accent2"/>
                          </a:effectRef>
                          <a:fontRef idx="minor">
                            <a:schemeClr val="dk1"/>
                          </a:fontRef>
                        </wps:style>
                        <wps:txbx>
                          <w:txbxContent>
                            <w:p w:rsidR="00164418" w:rsidRPr="003275BD" w:rsidRDefault="00164418" w:rsidP="00164418">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 name="Rectangle 26"/>
                        <wps:cNvSpPr/>
                        <wps:spPr>
                          <a:xfrm>
                            <a:off x="2666011" y="1282535"/>
                            <a:ext cx="269610" cy="189865"/>
                          </a:xfrm>
                          <a:prstGeom prst="rect">
                            <a:avLst/>
                          </a:prstGeom>
                          <a:noFill/>
                          <a:ln>
                            <a:solidFill>
                              <a:srgbClr val="FF0000"/>
                            </a:solidFill>
                          </a:ln>
                        </wps:spPr>
                        <wps:style>
                          <a:lnRef idx="2">
                            <a:schemeClr val="accent2"/>
                          </a:lnRef>
                          <a:fillRef idx="1">
                            <a:schemeClr val="lt1"/>
                          </a:fillRef>
                          <a:effectRef idx="0">
                            <a:schemeClr val="accent2"/>
                          </a:effectRef>
                          <a:fontRef idx="minor">
                            <a:schemeClr val="dk1"/>
                          </a:fontRef>
                        </wps:style>
                        <wps:txbx>
                          <w:txbxContent>
                            <w:p w:rsidR="00164418" w:rsidRPr="003275BD" w:rsidRDefault="00164418" w:rsidP="00164418">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 name="Straight Arrow Connector 28"/>
                        <wps:cNvCnPr/>
                        <wps:spPr>
                          <a:xfrm>
                            <a:off x="2303813" y="1472540"/>
                            <a:ext cx="45719" cy="197637"/>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9" name="Straight Arrow Connector 29"/>
                        <wps:cNvCnPr/>
                        <wps:spPr>
                          <a:xfrm>
                            <a:off x="2541320" y="1472540"/>
                            <a:ext cx="45719" cy="197637"/>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 name="Straight Arrow Connector 30"/>
                        <wps:cNvCnPr/>
                        <wps:spPr>
                          <a:xfrm>
                            <a:off x="2796639" y="1460665"/>
                            <a:ext cx="45719" cy="204461"/>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92" name="Rectangle 192"/>
                        <wps:cNvSpPr/>
                        <wps:spPr>
                          <a:xfrm>
                            <a:off x="2202873" y="1585356"/>
                            <a:ext cx="257175" cy="247650"/>
                          </a:xfrm>
                          <a:prstGeom prst="rect">
                            <a:avLst/>
                          </a:prstGeom>
                          <a:noFill/>
                          <a:ln>
                            <a:noFill/>
                          </a:ln>
                        </wps:spPr>
                        <wps:style>
                          <a:lnRef idx="2">
                            <a:schemeClr val="accent2"/>
                          </a:lnRef>
                          <a:fillRef idx="1">
                            <a:schemeClr val="lt1"/>
                          </a:fillRef>
                          <a:effectRef idx="0">
                            <a:schemeClr val="accent2"/>
                          </a:effectRef>
                          <a:fontRef idx="minor">
                            <a:schemeClr val="dk1"/>
                          </a:fontRef>
                        </wps:style>
                        <wps:txbx>
                          <w:txbxContent>
                            <w:p w:rsidR="00164418" w:rsidRPr="00960FFA" w:rsidRDefault="00164418" w:rsidP="00164418">
                              <w:pPr>
                                <w:rPr>
                                  <w:color w:val="FFFFFF" w:themeColor="background1"/>
                                  <w:lang w:val="en-US"/>
                                </w:rPr>
                              </w:pPr>
                              <w:r>
                                <w:rPr>
                                  <w:color w:val="FFFFFF" w:themeColor="background1"/>
                                  <w:lang w:val="en-US"/>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3" name="Rectangle 193"/>
                        <wps:cNvSpPr/>
                        <wps:spPr>
                          <a:xfrm>
                            <a:off x="2446317" y="1591293"/>
                            <a:ext cx="257175" cy="247650"/>
                          </a:xfrm>
                          <a:prstGeom prst="rect">
                            <a:avLst/>
                          </a:prstGeom>
                          <a:noFill/>
                          <a:ln>
                            <a:noFill/>
                          </a:ln>
                        </wps:spPr>
                        <wps:style>
                          <a:lnRef idx="2">
                            <a:schemeClr val="accent2"/>
                          </a:lnRef>
                          <a:fillRef idx="1">
                            <a:schemeClr val="lt1"/>
                          </a:fillRef>
                          <a:effectRef idx="0">
                            <a:schemeClr val="accent2"/>
                          </a:effectRef>
                          <a:fontRef idx="minor">
                            <a:schemeClr val="dk1"/>
                          </a:fontRef>
                        </wps:style>
                        <wps:txbx>
                          <w:txbxContent>
                            <w:p w:rsidR="00164418" w:rsidRPr="00960FFA" w:rsidRDefault="00164418" w:rsidP="00164418">
                              <w:pPr>
                                <w:rPr>
                                  <w:color w:val="FFFFFF" w:themeColor="background1"/>
                                  <w:lang w:val="en-US"/>
                                </w:rPr>
                              </w:pPr>
                              <w:r>
                                <w:rPr>
                                  <w:color w:val="FFFFFF" w:themeColor="background1"/>
                                  <w:lang w:val="en-US"/>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4" name="Rectangle 194"/>
                        <wps:cNvSpPr/>
                        <wps:spPr>
                          <a:xfrm>
                            <a:off x="2701637" y="1585356"/>
                            <a:ext cx="257175" cy="247650"/>
                          </a:xfrm>
                          <a:prstGeom prst="rect">
                            <a:avLst/>
                          </a:prstGeom>
                          <a:noFill/>
                          <a:ln>
                            <a:noFill/>
                          </a:ln>
                        </wps:spPr>
                        <wps:style>
                          <a:lnRef idx="2">
                            <a:schemeClr val="accent2"/>
                          </a:lnRef>
                          <a:fillRef idx="1">
                            <a:schemeClr val="lt1"/>
                          </a:fillRef>
                          <a:effectRef idx="0">
                            <a:schemeClr val="accent2"/>
                          </a:effectRef>
                          <a:fontRef idx="minor">
                            <a:schemeClr val="dk1"/>
                          </a:fontRef>
                        </wps:style>
                        <wps:txbx>
                          <w:txbxContent>
                            <w:p w:rsidR="00164418" w:rsidRPr="00960FFA" w:rsidRDefault="00164418" w:rsidP="00164418">
                              <w:pPr>
                                <w:rPr>
                                  <w:color w:val="FFFFFF" w:themeColor="background1"/>
                                  <w:lang w:val="en-US"/>
                                </w:rPr>
                              </w:pPr>
                              <w:r>
                                <w:rPr>
                                  <w:color w:val="FFFFFF" w:themeColor="background1"/>
                                  <w:lang w:val="en-US"/>
                                </w:rP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 5" o:spid="_x0000_s1026" style="position:absolute;margin-left:10.75pt;margin-top:48.15pt;width:270.85pt;height:154.6pt;z-index:251764736" coordsize="34397,196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">
                <v:rect id="Rectangle 14" o:spid="_x0000_s1027" style="position:absolute;width:29375;height:113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B+8cUA&#10;AADbAAAADwAAAGRycy9kb3ducmV2LnhtbESPQWvCQBCF7wX/wzKCl1I3tSVI6hpswFA8FKpeeptm&#10;xySYnQ27q4n/3i0UepvhvffNm1U+mk5cyfnWsoLneQKCuLK65VrB8bB9WoLwAVljZ5kU3MhDvp48&#10;rDDTduAvuu5DLSKEfYYKmhD6TEpfNWTQz21PHLWTdQZDXF0ttcMhwk0nF0mSSoMtxwsN9lQ0VJ33&#10;F6Pgp/x2xfL9pQyXxzSiz/WOPgelZtNx8wYi0Bj+zX/pDx3rv8LvL3EAub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kH7xxQAAANsAAAAPAAAAAAAAAAAAAAAAAJgCAABkcnMv&#10;ZG93bnJldi54bWxQSwUGAAAAAAQABAD1AAAAigMAAAAA&#10;" filled="f" strokecolor="red" strokeweight="2pt">
                  <v:textbox>
                    <w:txbxContent>
                      <w:p w:rsidR="003275BD" w:rsidRPr="003275BD" w:rsidRDefault="003275BD" w:rsidP="003275BD">
                        <w:pPr>
                          <w:jc w:val="center"/>
                          <w:rPr>
                            <w:lang w:val="en-US"/>
                          </w:rPr>
                        </w:pPr>
                      </w:p>
                    </w:txbxContent>
                  </v:textbox>
                </v:rect>
                <v:rect id="Rectangle 15" o:spid="_x0000_s1028" style="position:absolute;left:19356;top:12765;width:2521;height:19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zbasUA&#10;AADbAAAADwAAAGRycy9kb3ducmV2LnhtbESPQWvCQBCF7wX/wzKCl1I3tTRI6hpswFA8FKpeeptm&#10;xySYnQ27q4n/3i0UepvhvffNm1U+mk5cyfnWsoLneQKCuLK65VrB8bB9WoLwAVljZ5kU3MhDvp48&#10;rDDTduAvuu5DLSKEfYYKmhD6TEpfNWTQz21PHLWTdQZDXF0ttcMhwk0nF0mSSoMtxwsN9lQ0VJ33&#10;F6Pgp/x2xfL9pQyXxzSiz/WOPgelZtNx8wYi0Bj+zX/pDx3rv8LvL3EAub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3NtqxQAAANsAAAAPAAAAAAAAAAAAAAAAAJgCAABkcnMv&#10;ZG93bnJldi54bWxQSwUGAAAAAAQABAD1AAAAigMAAAAA&#10;" filled="f" strokecolor="red" strokeweight="2pt">
                  <v:textbox>
                    <w:txbxContent>
                      <w:p w:rsidR="00960FFA" w:rsidRPr="003275BD" w:rsidRDefault="00960FFA" w:rsidP="00960FFA">
                        <w:pPr>
                          <w:jc w:val="center"/>
                          <w:rPr>
                            <w:lang w:val="en-US"/>
                          </w:rPr>
                        </w:pPr>
                      </w:p>
                    </w:txbxContent>
                  </v:textbox>
                </v:rect>
                <v:rect id="Rectangle 16" o:spid="_x0000_s1029" style="position:absolute;left:5522;top:12825;width:12671;height:2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5FHcMA&#10;AADbAAAADwAAAGRycy9kb3ducmV2LnhtbESPQYvCMBCF74L/IYzgRTRdF4pUo6iwInsQVr14G5ux&#10;LTaTkkRb//1mQdjbDO+9b94sVp2pxZOcrywr+JgkIIhzqysuFJxPX+MZCB+QNdaWScGLPKyW/d4C&#10;M21b/qHnMRQiQthnqKAMocmk9HlJBv3ENsRRu1lnMMTVFVI7bCPc1HKaJKk0WHG8UGJD25Ly+/Fh&#10;FFx3F7edbT534TFKI/pefNOhVWo46NZzEIG68G9+p/c61k/h75c4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A5FHcMAAADbAAAADwAAAAAAAAAAAAAAAACYAgAAZHJzL2Rv&#10;d25yZXYueG1sUEsFBgAAAAAEAAQA9QAAAIgDAAAAAA==&#10;" filled="f" strokecolor="red" strokeweight="2pt">
                  <v:textbox>
                    <w:txbxContent>
                      <w:p w:rsidR="00960FFA" w:rsidRPr="003275BD" w:rsidRDefault="00960FFA" w:rsidP="00960FFA">
                        <w:pPr>
                          <w:jc w:val="center"/>
                          <w:rPr>
                            <w:lang w:val="en-US"/>
                          </w:rPr>
                        </w:pPr>
                      </w:p>
                    </w:txbxContent>
                  </v:textbox>
                </v:rect>
                <v:shapetype id="_x0000_t32" coordsize="21600,21600" o:spt="32" o:oned="t" path="m,l21600,21600e" filled="f">
                  <v:path arrowok="t" fillok="f" o:connecttype="none"/>
                  <o:lock v:ext="edit" shapetype="t"/>
                </v:shapetype>
                <v:shape id="Straight Arrow Connector 18" o:spid="_x0000_s1030" type="#_x0000_t32" style="position:absolute;left:29332;top:5759;width:3275;height:45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pkYwMUAAADbAAAADwAAAGRycy9kb3ducmV2LnhtbESPzW7CQAyE75V4h5WRekGwaVERBBZU&#10;USr1WH4u3KysSSKy3pBdkpSnrw+VevPI843Hq03vKtVSE0rPBl4mCSjizNuScwOn4+d4DipEZIuV&#10;ZzLwQwE268HTClPrO95Te4i5khAOKRooYqxTrUNWkMMw8TWx7C6+cRhFNrm2DXYS7ir9miQz7bBk&#10;uVBgTduCsuvh7qTGY/rYOT9/a3ejj9G5m37r26Iz5nnYvy9BRerjv/mP/rLCSVn5RQbQ6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pkYwMUAAADbAAAADwAAAAAAAAAA&#10;AAAAAAChAgAAZHJzL2Rvd25yZXYueG1sUEsFBgAAAAAEAAQA+QAAAJMDAAAAAA==&#10;" strokecolor="red">
                  <v:stroke endarrow="block"/>
                </v:shape>
                <v:shape id="Straight Arrow Connector 19" o:spid="_x0000_s1031" type="#_x0000_t32" style="position:absolute;left:11578;top:15319;width:457;height:247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W9W8YAAADbAAAADwAAAGRycy9kb3ducmV2LnhtbESPzWrDMBCE74W+g9hCL6GRU5OQuFFM&#10;SF3IMT+99LZYW9vUWjmWart++igQ6G2XmW92dp0OphYdta6yrGA2jUAQ51ZXXCj4PH+8LEE4j6yx&#10;tkwK/shBunl8WGOibc9H6k6+ECGEXYIKSu+bREqXl2TQTW1DHLRv2xr0YW0LqVvsQ7ip5WsULaTB&#10;isOFEhvalZT/nH5NqDHGY2bsct5lk/fJVx8f5GXVK/X8NGzfQHga/L/5Tu914FZw+yUMID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HVvVvGAAAA2wAAAA8AAAAAAAAA&#10;AAAAAAAAoQIAAGRycy9kb3ducmV2LnhtbFBLBQYAAAAABAAEAPkAAACUAwAAAAA=&#10;" strokecolor="red">
                  <v:stroke endarrow="block"/>
                </v:shape>
                <v:shape id="Straight Arrow Connector 20" o:spid="_x0000_s1032" type="#_x0000_t32" style="position:absolute;left:20366;top:14903;width:457;height:17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oPee8UAAADbAAAADwAAAGRycy9kb3ducmV2LnhtbESPTW/CMAyG75P4D5GRdkGQAhqCQkAT&#10;Y9KO4+PCzWpMW9E4XZO1Hb9+Pkza0Xr9Pn682fWuUi01ofRsYDpJQBFn3pacG7ic38dLUCEiW6w8&#10;k4EfCrDbDp42mFrf8ZHaU8yVQDikaKCIsU61DllBDsPE18SS3XzjMMrY5No22AncVXqWJAvtsGS5&#10;UGBN+4Ky++nbicZj/jg4v3xpD6O30bWbf+qvVWfM87B/XYOK1Mf/5b/2hzUwE3v5RQCgt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oPee8UAAADbAAAADwAAAAAAAAAA&#10;AAAAAAChAgAAZHJzL2Rvd25yZXYueG1sUEsFBgAAAAAEAAQA+QAAAJMDAAAAAA==&#10;" strokecolor="red">
                  <v:stroke endarrow="block"/>
                </v:shape>
                <v:rect id="Rectangle 21" o:spid="_x0000_s1033" style="position:absolute;left:19475;top:15912;width:2572;height:2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hdjMMA&#10;AADbAAAADwAAAGRycy9kb3ducmV2LnhtbESPQWvCQBSE7wX/w/KE3upGKaXErBKKluZYI4i3l+wz&#10;ic2+DdltTP59VxB6HGbmGybZjqYVA/WusaxguYhAEJdWN1wpOOb7l3cQziNrbC2TgokcbDezpwRj&#10;bW/8TcPBVyJA2MWooPa+i6V0ZU0G3cJ2xMG72N6gD7KvpO7xFuCmlasoepMGGw4LNXb0UVP5c/g1&#10;ClwxZPnUpafr2ZVFumOTv2afSj3Px3QNwtPo/8OP9pdWsFrC/Uv4AXL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fhdjMMAAADbAAAADwAAAAAAAAAAAAAAAACYAgAAZHJzL2Rv&#10;d25yZXYueG1sUEsFBgAAAAAEAAQA9QAAAIgDAAAAAA==&#10;" filled="f" stroked="f" strokeweight="2pt">
                  <v:textbox>
                    <w:txbxContent>
                      <w:p w:rsidR="00960FFA" w:rsidRPr="00960FFA" w:rsidRDefault="00960FFA" w:rsidP="00960FFA">
                        <w:pPr>
                          <w:rPr>
                            <w:color w:val="FFFFFF" w:themeColor="background1"/>
                            <w:lang w:val="en-US"/>
                          </w:rPr>
                        </w:pPr>
                        <w:r w:rsidRPr="00960FFA">
                          <w:rPr>
                            <w:color w:val="FFFFFF" w:themeColor="background1"/>
                            <w:lang w:val="en-US"/>
                          </w:rPr>
                          <w:t>3</w:t>
                        </w:r>
                      </w:p>
                    </w:txbxContent>
                  </v:textbox>
                </v:rect>
                <v:rect id="Rectangle 22" o:spid="_x0000_s1034" style="position:absolute;left:10806;top:17159;width:2572;height:2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rD+8MA&#10;AADbAAAADwAAAGRycy9kb3ducmV2LnhtbESPQWuDQBSE74H+h+UVcotrpYRisxEpbanHxEDp7em+&#10;qon7VtytMf8+Gwj0OMzMN8wmm00vJhpdZ1nBUxSDIK6t7rhRcCg/Vi8gnEfW2FsmBRdykG0fFhtM&#10;tT3zjqa9b0SAsEtRQev9kErp6pYMusgOxMH7taNBH+TYSD3iOcBNL5M4XkuDHYeFFgd6a6k+7f+M&#10;AldNRXkZ8u/jj6ur/J1N+Vx8KrV8nPNXEJ5m/x++t7+0giSB25fwA+T2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SrD+8MAAADbAAAADwAAAAAAAAAAAAAAAACYAgAAZHJzL2Rv&#10;d25yZXYueG1sUEsFBgAAAAAEAAQA9QAAAIgDAAAAAA==&#10;" filled="f" stroked="f" strokeweight="2pt">
                  <v:textbox>
                    <w:txbxContent>
                      <w:p w:rsidR="00960FFA" w:rsidRPr="00960FFA" w:rsidRDefault="00960FFA" w:rsidP="00960FFA">
                        <w:pPr>
                          <w:rPr>
                            <w:color w:val="FFFFFF" w:themeColor="background1"/>
                            <w:lang w:val="en-US"/>
                          </w:rPr>
                        </w:pPr>
                        <w:r>
                          <w:rPr>
                            <w:color w:val="FFFFFF" w:themeColor="background1"/>
                            <w:lang w:val="en-US"/>
                          </w:rPr>
                          <w:t>2</w:t>
                        </w:r>
                      </w:p>
                    </w:txbxContent>
                  </v:textbox>
                </v:rect>
                <v:rect id="Rectangle 23" o:spid="_x0000_s1035" style="position:absolute;left:31825;top:4809;width:2572;height:2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ZmYMIA&#10;AADbAAAADwAAAGRycy9kb3ducmV2LnhtbESPQYvCMBSE7wv+h/CEva2puixSjVJEZT1qBfH2bJ5t&#10;tXkpTaz132+EBY/DzHzDzBadqURLjSstKxgOIhDEmdUl5woO6fprAsJ5ZI2VZVLwJAeLee9jhrG2&#10;D95Ru/e5CBB2MSoovK9jKV1WkEE3sDVx8C62MeiDbHKpG3wEuKnkKIp+pMGSw0KBNS0Lym77u1Hg&#10;zu02fdbJ8Xpy2TlZsUm/txulPvtdMgXhqfPv8H/7VysYjeH1JfwAOf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ZmZgwgAAANsAAAAPAAAAAAAAAAAAAAAAAJgCAABkcnMvZG93&#10;bnJldi54bWxQSwUGAAAAAAQABAD1AAAAhwMAAAAA&#10;" filled="f" stroked="f" strokeweight="2pt">
                  <v:textbox>
                    <w:txbxContent>
                      <w:p w:rsidR="00960FFA" w:rsidRPr="00960FFA" w:rsidRDefault="00960FFA" w:rsidP="00960FFA">
                        <w:pPr>
                          <w:rPr>
                            <w:color w:val="FFFFFF" w:themeColor="background1"/>
                            <w:lang w:val="en-US"/>
                          </w:rPr>
                        </w:pPr>
                        <w:r>
                          <w:rPr>
                            <w:color w:val="FFFFFF" w:themeColor="background1"/>
                            <w:lang w:val="en-US"/>
                          </w:rPr>
                          <w:t>1</w:t>
                        </w:r>
                      </w:p>
                    </w:txbxContent>
                  </v:textbox>
                </v:rect>
                <v:rect id="Rectangle 24" o:spid="_x0000_s1036" style="position:absolute;left:21909;top:12825;width:2184;height:18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y0TMMA&#10;AADbAAAADwAAAGRycy9kb3ducmV2LnhtbESPQYvCMBSE78L+h/AWvMia6opI1ygqKIsHQd2Lt2fz&#10;ti02LyWJtv57Iwgeh5n5hpnOW1OJGzlfWlYw6CcgiDOrS84V/B3XXxMQPiBrrCyTgjt5mM8+OlNM&#10;tW14T7dDyEWEsE9RQRFCnUrps4IM+r6tiaP3b53BEKXLpXbYRLip5DBJxtJgyXGhwJpWBWWXw9Uo&#10;OG9ObjVZfm/CtTeO6Eu+pV2jVPezXfyACNSGd/jV/tUKhiN4fok/QM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fy0TMMAAADbAAAADwAAAAAAAAAAAAAAAACYAgAAZHJzL2Rv&#10;d25yZXYueG1sUEsFBgAAAAAEAAQA9QAAAIgDAAAAAA==&#10;" filled="f" strokecolor="red" strokeweight="2pt">
                  <v:textbox>
                    <w:txbxContent>
                      <w:p w:rsidR="00164418" w:rsidRPr="003275BD" w:rsidRDefault="00164418" w:rsidP="00164418">
                        <w:pPr>
                          <w:jc w:val="center"/>
                          <w:rPr>
                            <w:lang w:val="en-US"/>
                          </w:rPr>
                        </w:pPr>
                      </w:p>
                    </w:txbxContent>
                  </v:textbox>
                </v:rect>
                <v:rect id="Rectangle 25" o:spid="_x0000_s1037" style="position:absolute;left:24106;top:12825;width:2593;height:18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AR18MA&#10;AADbAAAADwAAAGRycy9kb3ducmV2LnhtbESPQYvCMBSE78L+h/AWvMia6qJI1ygqKIsHQd2Lt2fz&#10;ti02LyWJtv57Iwgeh5n5hpnOW1OJGzlfWlYw6CcgiDOrS84V/B3XXxMQPiBrrCyTgjt5mM8+OlNM&#10;tW14T7dDyEWEsE9RQRFCnUrps4IM+r6tiaP3b53BEKXLpXbYRLip5DBJxtJgyXGhwJpWBWWXw9Uo&#10;OG9ObjVZfm/CtTeO6Eu+pV2jVPezXfyACNSGd/jV/tUKhiN4fok/QM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rAR18MAAADbAAAADwAAAAAAAAAAAAAAAACYAgAAZHJzL2Rv&#10;d25yZXYueG1sUEsFBgAAAAAEAAQA9QAAAIgDAAAAAA==&#10;" filled="f" strokecolor="red" strokeweight="2pt">
                  <v:textbox>
                    <w:txbxContent>
                      <w:p w:rsidR="00164418" w:rsidRPr="003275BD" w:rsidRDefault="00164418" w:rsidP="00164418">
                        <w:pPr>
                          <w:jc w:val="center"/>
                          <w:rPr>
                            <w:lang w:val="en-US"/>
                          </w:rPr>
                        </w:pPr>
                      </w:p>
                    </w:txbxContent>
                  </v:textbox>
                </v:rect>
                <v:rect id="Rectangle 26" o:spid="_x0000_s1038" style="position:absolute;left:26660;top:12825;width:2696;height:18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KPoMMA&#10;AADbAAAADwAAAGRycy9kb3ducmV2LnhtbESPQYvCMBSE78L+h/AWvIimq1CkGsUVlMWDoLsXb8/m&#10;2Rabl5JE2/33RhA8DjPzDTNfdqYWd3K+sqzga5SAIM6trrhQ8Pe7GU5B+ICssbZMCv7Jw3Lx0Ztj&#10;pm3LB7ofQyEihH2GCsoQmkxKn5dk0I9sQxy9i3UGQ5SukNphG+GmluMkSaXBiuNCiQ2tS8qvx5tR&#10;cN6e3Hr6PdmG2yCN6Guxo32rVP+zW81ABOrCO/xq/2gF4xSeX+IP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mKPoMMAAADbAAAADwAAAAAAAAAAAAAAAACYAgAAZHJzL2Rv&#10;d25yZXYueG1sUEsFBgAAAAAEAAQA9QAAAIgDAAAAAA==&#10;" filled="f" strokecolor="red" strokeweight="2pt">
                  <v:textbox>
                    <w:txbxContent>
                      <w:p w:rsidR="00164418" w:rsidRPr="003275BD" w:rsidRDefault="00164418" w:rsidP="00164418">
                        <w:pPr>
                          <w:jc w:val="center"/>
                          <w:rPr>
                            <w:lang w:val="en-US"/>
                          </w:rPr>
                        </w:pPr>
                      </w:p>
                    </w:txbxContent>
                  </v:textbox>
                </v:rect>
                <v:shape id="Straight Arrow Connector 28" o:spid="_x0000_s1039" type="#_x0000_t32" style="position:absolute;left:23038;top:14725;width:457;height:197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XSfcUAAADbAAAADwAAAGRycy9kb3ducmV2LnhtbESPTW/CMAyG75P4D5GRdkGQAhqCQkAT&#10;Y9KO4+PCzWpMW9E4XZO1Hb9+Pkza0Xr9Pn682fWuUi01ofRsYDpJQBFn3pacG7ic38dLUCEiW6w8&#10;k4EfCrDbDp42mFrf8ZHaU8yVQDikaKCIsU61DllBDsPE18SS3XzjMMrY5No22AncVXqWJAvtsGS5&#10;UGBN+4Ky++nbicZj/jg4v3xpD6O30bWbf+qvVWfM87B/XYOK1Mf/5b/2hzUwE1n5RQCgt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PXSfcUAAADbAAAADwAAAAAAAAAA&#10;AAAAAAChAgAAZHJzL2Rvd25yZXYueG1sUEsFBgAAAAAEAAQA+QAAAJMDAAAAAA==&#10;" strokecolor="red">
                  <v:stroke endarrow="block"/>
                </v:shape>
                <v:shape id="Straight Arrow Connector 29" o:spid="_x0000_s1040" type="#_x0000_t32" style="position:absolute;left:25413;top:14725;width:457;height:197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7l35sQAAADbAAAADwAAAGRycy9kb3ducmV2LnhtbESPzYrCQBCE74LvMLTgRdaJiotmHUX8&#10;AY+76mVvTaY3CWZ6YmZMok/vLAgei+r6qmuxak0haqpcblnBaBiBIE6szjlVcD7tP2YgnEfWWFgm&#10;BXdysFp2OwuMtW34h+qjT0WAsItRQeZ9GUvpkowMuqEtiYP3ZyuDPsgqlbrCJsBNIcdR9CkN5hwa&#10;Mixpk1FyOd5MeOMxeeyMnU3r3WA7+G0m3/I6b5Tq99r1FwhPrX8fv9IHrWA8h/8tAQBy+QQ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XfmxAAAANsAAAAPAAAAAAAAAAAA&#10;AAAAAKECAABkcnMvZG93bnJldi54bWxQSwUGAAAAAAQABAD5AAAAkgMAAAAA&#10;" strokecolor="red">
                  <v:stroke endarrow="block"/>
                </v:shape>
                <v:shape id="Straight Arrow Connector 30" o:spid="_x0000_s1041" type="#_x0000_t32" style="position:absolute;left:27966;top:14606;width:457;height:20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1pIpsUAAADbAAAADwAAAGRycy9kb3ducmV2LnhtbESPwW7CMAyG70i8Q+RJuyBIR7WJdQQ0&#10;AZM4DsZlN6vx2mqNU5rQdjz9fEDiaP3+P39ergdXq47aUHk28DRLQBHn3lZcGDh9fUwXoEJEtlh7&#10;JgN/FGC9Go+WmFnf84G6YyyUQDhkaKCMscm0DnlJDsPMN8SS/fjWYZSxLbRtsRe4q/U8SV60w4rl&#10;QokNbUrKf48XJxrX9LpzfvHc7SbbyXeffurza2/M48Pw/gYq0hDvy7f23hpIxV5+EQDo1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1pIpsUAAADbAAAADwAAAAAAAAAA&#10;AAAAAAChAgAAZHJzL2Rvd25yZXYueG1sUEsFBgAAAAAEAAQA+QAAAJMDAAAAAA==&#10;" strokecolor="red">
                  <v:stroke endarrow="block"/>
                </v:shape>
                <v:rect id="Rectangle 192" o:spid="_x0000_s1042" style="position:absolute;left:22028;top:15853;width:2572;height:2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qLyMIA&#10;AADcAAAADwAAAGRycy9kb3ducmV2LnhtbERPTWvCQBC9C/0PyxS8mY1SxKauEsQWc2xSKL1NstMk&#10;NTsbstsY/71bEHqbx/uc7X4ynRhpcK1lBcsoBkFcWd1yreCjeF1sQDiPrLGzTAqu5GC/e5htMdH2&#10;wu805r4WIYRdggoa7/tESlc1ZNBFticO3LcdDPoAh1rqAS8h3HRyFcdrabDl0NBgT4eGqnP+axS4&#10;csyKa59+/ny5qkyPbIqn7E2p+eOUvoDwNPl/8d190mH+8wr+ngkXyN0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yovIwgAAANwAAAAPAAAAAAAAAAAAAAAAAJgCAABkcnMvZG93&#10;bnJldi54bWxQSwUGAAAAAAQABAD1AAAAhwMAAAAA&#10;" filled="f" stroked="f" strokeweight="2pt">
                  <v:textbox>
                    <w:txbxContent>
                      <w:p w:rsidR="00164418" w:rsidRPr="00960FFA" w:rsidRDefault="00164418" w:rsidP="00164418">
                        <w:pPr>
                          <w:rPr>
                            <w:color w:val="FFFFFF" w:themeColor="background1"/>
                            <w:lang w:val="en-US"/>
                          </w:rPr>
                        </w:pPr>
                        <w:r>
                          <w:rPr>
                            <w:color w:val="FFFFFF" w:themeColor="background1"/>
                            <w:lang w:val="en-US"/>
                          </w:rPr>
                          <w:t>4</w:t>
                        </w:r>
                      </w:p>
                    </w:txbxContent>
                  </v:textbox>
                </v:rect>
                <v:rect id="Rectangle 193" o:spid="_x0000_s1043" style="position:absolute;left:24463;top:15912;width:2571;height:2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YuU8IA&#10;AADcAAAADwAAAGRycy9kb3ducmV2LnhtbERPTWvCQBC9C/6HZYTezMZaikZXCVJLPdYI4m3Mjkk0&#10;Oxuy2xj/fbdQ8DaP9znLdW9q0VHrKssKJlEMgji3uuJCwSHbjmcgnEfWWFsmBQ9ysF4NB0tMtL3z&#10;N3V7X4gQwi5BBaX3TSKly0sy6CLbEAfuYluDPsC2kLrFewg3tXyN43dpsOLQUGJDm5Ly2/7HKHDn&#10;bpc9mvR4Pbn8nH6wyd52n0q9jPp0AcJT75/if/eXDvPnU/h7Jlw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hi5TwgAAANwAAAAPAAAAAAAAAAAAAAAAAJgCAABkcnMvZG93&#10;bnJldi54bWxQSwUGAAAAAAQABAD1AAAAhwMAAAAA&#10;" filled="f" stroked="f" strokeweight="2pt">
                  <v:textbox>
                    <w:txbxContent>
                      <w:p w:rsidR="00164418" w:rsidRPr="00960FFA" w:rsidRDefault="00164418" w:rsidP="00164418">
                        <w:pPr>
                          <w:rPr>
                            <w:color w:val="FFFFFF" w:themeColor="background1"/>
                            <w:lang w:val="en-US"/>
                          </w:rPr>
                        </w:pPr>
                        <w:r>
                          <w:rPr>
                            <w:color w:val="FFFFFF" w:themeColor="background1"/>
                            <w:lang w:val="en-US"/>
                          </w:rPr>
                          <w:t>5</w:t>
                        </w:r>
                      </w:p>
                    </w:txbxContent>
                  </v:textbox>
                </v:rect>
                <v:rect id="Rectangle 194" o:spid="_x0000_s1044" style="position:absolute;left:27016;top:15853;width:2572;height:2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2J8EA&#10;AADcAAAADwAAAGRycy9kb3ducmV2LnhtbERPTYvCMBC9L/gfwgh7W1NFZK1GKaKyHtcK4m1sxrba&#10;TEoTa/33ZmHB2zze58yXnalES40rLSsYDiIQxJnVJecKDunm6xuE88gaK8uk4EkOlovexxxjbR/8&#10;S+3e5yKEsItRQeF9HUvpsoIMuoGtiQN3sY1BH2CTS93gI4SbSo6iaCINlhwaCqxpVVB229+NAndu&#10;d+mzTo7Xk8vOyZpNOt5tlfrsd8kMhKfOv8X/7h8d5k/H8PdMuEA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lvtifBAAAA3AAAAA8AAAAAAAAAAAAAAAAAmAIAAGRycy9kb3du&#10;cmV2LnhtbFBLBQYAAAAABAAEAPUAAACGAwAAAAA=&#10;" filled="f" stroked="f" strokeweight="2pt">
                  <v:textbox>
                    <w:txbxContent>
                      <w:p w:rsidR="00164418" w:rsidRPr="00960FFA" w:rsidRDefault="00164418" w:rsidP="00164418">
                        <w:pPr>
                          <w:rPr>
                            <w:color w:val="FFFFFF" w:themeColor="background1"/>
                            <w:lang w:val="en-US"/>
                          </w:rPr>
                        </w:pPr>
                        <w:r>
                          <w:rPr>
                            <w:color w:val="FFFFFF" w:themeColor="background1"/>
                            <w:lang w:val="en-US"/>
                          </w:rPr>
                          <w:t>6</w:t>
                        </w:r>
                      </w:p>
                    </w:txbxContent>
                  </v:textbox>
                </v:rect>
              </v:group>
            </w:pict>
          </mc:Fallback>
        </mc:AlternateContent>
      </w:r>
      <w:r w:rsidR="00960FFA" w:rsidRPr="00064F88">
        <w:rPr>
          <w:rFonts w:ascii="Tahoma" w:hAnsi="Tahoma" w:cs="Tahoma"/>
          <w:b/>
          <w:noProof/>
        </w:rPr>
        <w:drawing>
          <wp:inline distT="0" distB="0" distL="0" distR="0" wp14:anchorId="51E2116C" wp14:editId="68C33A1E">
            <wp:extent cx="5719462" cy="32861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t="2284" r="14586" b="10468"/>
                    <a:stretch/>
                  </pic:blipFill>
                  <pic:spPr bwMode="auto">
                    <a:xfrm>
                      <a:off x="0" y="0"/>
                      <a:ext cx="5735944" cy="3295595"/>
                    </a:xfrm>
                    <a:prstGeom prst="rect">
                      <a:avLst/>
                    </a:prstGeom>
                    <a:ln>
                      <a:noFill/>
                    </a:ln>
                    <a:extLst>
                      <a:ext uri="{53640926-AAD7-44D8-BBD7-CCE9431645EC}">
                        <a14:shadowObscured xmlns:a14="http://schemas.microsoft.com/office/drawing/2010/main"/>
                      </a:ext>
                    </a:extLst>
                  </pic:spPr>
                </pic:pic>
              </a:graphicData>
            </a:graphic>
          </wp:inline>
        </w:drawing>
      </w:r>
    </w:p>
    <w:p w:rsidR="00F864BD" w:rsidRPr="00064F88" w:rsidRDefault="00F864BD" w:rsidP="00F864BD">
      <w:pPr>
        <w:tabs>
          <w:tab w:val="left" w:pos="5265"/>
        </w:tabs>
        <w:spacing w:after="0"/>
        <w:rPr>
          <w:rFonts w:ascii="Tahoma" w:hAnsi="Tahoma" w:cs="Tahoma"/>
          <w:b/>
          <w:noProof/>
          <w:sz w:val="10"/>
          <w:szCs w:val="10"/>
        </w:rPr>
      </w:pPr>
    </w:p>
    <w:p w:rsidR="00C65868" w:rsidRPr="00064F88" w:rsidRDefault="00C65868" w:rsidP="00C65868">
      <w:pPr>
        <w:rPr>
          <w:rFonts w:ascii="Tahoma" w:hAnsi="Tahoma" w:cs="Tahoma"/>
          <w:noProof/>
          <w:lang w:val="en-US"/>
        </w:rPr>
      </w:pPr>
      <w:r w:rsidRPr="00064F88">
        <w:rPr>
          <w:rFonts w:ascii="Tahoma" w:hAnsi="Tahoma" w:cs="Tahoma"/>
          <w:noProof/>
        </w:rPr>
        <w:t>Urutan Penggunaan Tombol Instruksi</w:t>
      </w:r>
      <w:r w:rsidR="00064F88">
        <w:rPr>
          <w:rFonts w:ascii="Tahoma" w:hAnsi="Tahoma" w:cs="Tahoma"/>
          <w:noProof/>
          <w:lang w:val="en-US"/>
        </w:rPr>
        <w:t xml:space="preserve"> dijelaskan sebagai berikut:</w:t>
      </w:r>
    </w:p>
    <w:tbl>
      <w:tblPr>
        <w:tblStyle w:val="TableGrid"/>
        <w:tblW w:w="9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3"/>
        <w:gridCol w:w="8839"/>
      </w:tblGrid>
      <w:tr w:rsidR="00C65868" w:rsidRPr="00064F88" w:rsidTr="00491BF5">
        <w:tc>
          <w:tcPr>
            <w:tcW w:w="403" w:type="dxa"/>
          </w:tcPr>
          <w:p w:rsidR="00C65868" w:rsidRPr="00064F88" w:rsidRDefault="00C65868" w:rsidP="00D66090">
            <w:pPr>
              <w:tabs>
                <w:tab w:val="left" w:pos="3180"/>
              </w:tabs>
              <w:rPr>
                <w:rFonts w:ascii="Tahoma" w:hAnsi="Tahoma" w:cs="Tahoma"/>
                <w:noProof/>
              </w:rPr>
            </w:pPr>
            <w:r w:rsidRPr="00064F88">
              <w:rPr>
                <w:rFonts w:ascii="Tahoma" w:hAnsi="Tahoma" w:cs="Tahoma"/>
                <w:noProof/>
              </w:rPr>
              <w:t>1.</w:t>
            </w:r>
          </w:p>
        </w:tc>
        <w:tc>
          <w:tcPr>
            <w:tcW w:w="8839" w:type="dxa"/>
          </w:tcPr>
          <w:p w:rsidR="00C65868" w:rsidRPr="00064F88" w:rsidRDefault="00C65868" w:rsidP="00D66090">
            <w:pPr>
              <w:tabs>
                <w:tab w:val="left" w:pos="3180"/>
              </w:tabs>
              <w:rPr>
                <w:rFonts w:ascii="Tahoma" w:hAnsi="Tahoma" w:cs="Tahoma"/>
                <w:b/>
                <w:noProof/>
              </w:rPr>
            </w:pPr>
            <w:r w:rsidRPr="00064F88">
              <w:rPr>
                <w:rFonts w:ascii="Tahoma" w:hAnsi="Tahoma" w:cs="Tahoma"/>
                <w:b/>
                <w:noProof/>
              </w:rPr>
              <w:t>Tampilan Tabel Transaksi Hibah Masuk</w:t>
            </w:r>
          </w:p>
        </w:tc>
      </w:tr>
      <w:tr w:rsidR="00C65868" w:rsidRPr="00064F88" w:rsidTr="00491BF5">
        <w:tc>
          <w:tcPr>
            <w:tcW w:w="403" w:type="dxa"/>
          </w:tcPr>
          <w:p w:rsidR="00C65868" w:rsidRPr="00064F88" w:rsidRDefault="00C65868" w:rsidP="00D66090">
            <w:pPr>
              <w:tabs>
                <w:tab w:val="left" w:pos="3180"/>
              </w:tabs>
              <w:rPr>
                <w:rFonts w:ascii="Tahoma" w:hAnsi="Tahoma" w:cs="Tahoma"/>
                <w:noProof/>
              </w:rPr>
            </w:pPr>
            <w:r w:rsidRPr="00064F88">
              <w:rPr>
                <w:rFonts w:ascii="Tahoma" w:hAnsi="Tahoma" w:cs="Tahoma"/>
                <w:noProof/>
              </w:rPr>
              <w:t>2.</w:t>
            </w:r>
          </w:p>
        </w:tc>
        <w:tc>
          <w:tcPr>
            <w:tcW w:w="8839" w:type="dxa"/>
          </w:tcPr>
          <w:p w:rsidR="00C65868" w:rsidRPr="00064F88" w:rsidRDefault="00C65868" w:rsidP="00D66090">
            <w:pPr>
              <w:tabs>
                <w:tab w:val="left" w:pos="3180"/>
              </w:tabs>
              <w:rPr>
                <w:rFonts w:ascii="Tahoma" w:hAnsi="Tahoma" w:cs="Tahoma"/>
                <w:b/>
                <w:noProof/>
              </w:rPr>
            </w:pPr>
            <w:r w:rsidRPr="00064F88">
              <w:rPr>
                <w:rFonts w:ascii="Tahoma" w:hAnsi="Tahoma" w:cs="Tahoma"/>
                <w:b/>
                <w:noProof/>
              </w:rPr>
              <w:t>Cari Data</w:t>
            </w:r>
          </w:p>
          <w:p w:rsidR="00C65868" w:rsidRPr="00064F88" w:rsidRDefault="00C65868" w:rsidP="00D66090">
            <w:pPr>
              <w:tabs>
                <w:tab w:val="left" w:pos="3180"/>
              </w:tabs>
              <w:rPr>
                <w:rFonts w:ascii="Tahoma" w:hAnsi="Tahoma" w:cs="Tahoma"/>
                <w:noProof/>
              </w:rPr>
            </w:pPr>
            <w:r w:rsidRPr="00064F88">
              <w:rPr>
                <w:rFonts w:ascii="Tahoma" w:hAnsi="Tahoma" w:cs="Tahoma"/>
                <w:noProof/>
              </w:rPr>
              <w:t>Dapat dicari dengan cara sebagai berikut:</w:t>
            </w:r>
          </w:p>
        </w:tc>
      </w:tr>
      <w:tr w:rsidR="00C65868" w:rsidRPr="00064F88" w:rsidTr="00491BF5">
        <w:tc>
          <w:tcPr>
            <w:tcW w:w="403" w:type="dxa"/>
          </w:tcPr>
          <w:p w:rsidR="00C65868" w:rsidRPr="00064F88" w:rsidRDefault="00C65868" w:rsidP="00D66090">
            <w:pPr>
              <w:tabs>
                <w:tab w:val="left" w:pos="3180"/>
              </w:tabs>
              <w:rPr>
                <w:rFonts w:ascii="Tahoma" w:hAnsi="Tahoma" w:cs="Tahoma"/>
                <w:noProof/>
              </w:rPr>
            </w:pPr>
          </w:p>
        </w:tc>
        <w:tc>
          <w:tcPr>
            <w:tcW w:w="8839" w:type="dxa"/>
          </w:tcPr>
          <w:p w:rsidR="00C65868" w:rsidRPr="00064F88" w:rsidRDefault="00C65868" w:rsidP="00C65868">
            <w:pPr>
              <w:tabs>
                <w:tab w:val="left" w:pos="3180"/>
              </w:tabs>
              <w:rPr>
                <w:rFonts w:ascii="Tahoma" w:hAnsi="Tahoma" w:cs="Tahoma"/>
                <w:noProof/>
              </w:rPr>
            </w:pPr>
            <w:r w:rsidRPr="00064F88">
              <w:rPr>
                <w:rFonts w:ascii="Tahoma" w:hAnsi="Tahoma" w:cs="Tahoma"/>
                <w:noProof/>
              </w:rPr>
              <w:t>- Ketikan sebagian atau seluruhnya uraian data yang dimaksud pada kolom Cari.</w:t>
            </w:r>
          </w:p>
          <w:p w:rsidR="00C65868" w:rsidRPr="00064F88" w:rsidRDefault="00C65868" w:rsidP="00C65868">
            <w:pPr>
              <w:tabs>
                <w:tab w:val="left" w:pos="3180"/>
              </w:tabs>
              <w:rPr>
                <w:rFonts w:ascii="Tahoma" w:hAnsi="Tahoma" w:cs="Tahoma"/>
                <w:noProof/>
              </w:rPr>
            </w:pPr>
            <w:r w:rsidRPr="00064F88">
              <w:rPr>
                <w:rFonts w:ascii="Tahoma" w:hAnsi="Tahoma" w:cs="Tahoma"/>
                <w:noProof/>
              </w:rPr>
              <w:t>- Cari berdasarkan pada No.SPPA; Kode Barang; dan Nama Barang</w:t>
            </w:r>
          </w:p>
        </w:tc>
      </w:tr>
      <w:tr w:rsidR="00C65868" w:rsidRPr="00064F88" w:rsidTr="00491BF5">
        <w:tc>
          <w:tcPr>
            <w:tcW w:w="403" w:type="dxa"/>
          </w:tcPr>
          <w:p w:rsidR="00C65868" w:rsidRPr="00064F88" w:rsidRDefault="00C65868" w:rsidP="00D66090">
            <w:pPr>
              <w:tabs>
                <w:tab w:val="left" w:pos="3180"/>
              </w:tabs>
              <w:rPr>
                <w:rFonts w:ascii="Tahoma" w:hAnsi="Tahoma" w:cs="Tahoma"/>
                <w:noProof/>
              </w:rPr>
            </w:pPr>
            <w:r w:rsidRPr="00064F88">
              <w:rPr>
                <w:rFonts w:ascii="Tahoma" w:hAnsi="Tahoma" w:cs="Tahoma"/>
                <w:noProof/>
              </w:rPr>
              <w:t>3.</w:t>
            </w:r>
          </w:p>
        </w:tc>
        <w:tc>
          <w:tcPr>
            <w:tcW w:w="8839" w:type="dxa"/>
          </w:tcPr>
          <w:p w:rsidR="00C65868" w:rsidRPr="00064F88" w:rsidRDefault="00C65868" w:rsidP="00C65868">
            <w:pPr>
              <w:tabs>
                <w:tab w:val="left" w:pos="3180"/>
              </w:tabs>
              <w:rPr>
                <w:rFonts w:ascii="Tahoma" w:hAnsi="Tahoma" w:cs="Tahoma"/>
                <w:b/>
                <w:noProof/>
              </w:rPr>
            </w:pPr>
            <w:r w:rsidRPr="00064F88">
              <w:rPr>
                <w:rFonts w:ascii="Tahoma" w:hAnsi="Tahoma" w:cs="Tahoma"/>
                <w:b/>
                <w:noProof/>
              </w:rPr>
              <w:t>Tambah Data</w:t>
            </w:r>
          </w:p>
          <w:p w:rsidR="00C65868" w:rsidRPr="00064F88" w:rsidRDefault="00C65868" w:rsidP="00C65868">
            <w:pPr>
              <w:tabs>
                <w:tab w:val="left" w:pos="3180"/>
              </w:tabs>
              <w:rPr>
                <w:rFonts w:ascii="Tahoma" w:hAnsi="Tahoma" w:cs="Tahoma"/>
                <w:noProof/>
              </w:rPr>
            </w:pPr>
            <w:r w:rsidRPr="00064F88">
              <w:rPr>
                <w:rFonts w:ascii="Tahoma" w:hAnsi="Tahoma" w:cs="Tahoma"/>
                <w:noProof/>
              </w:rPr>
              <w:t>Data dapat ditambah dengan cara sebagai berikut:</w:t>
            </w:r>
          </w:p>
        </w:tc>
      </w:tr>
      <w:tr w:rsidR="00C65868" w:rsidRPr="00064F88" w:rsidTr="00491BF5">
        <w:tc>
          <w:tcPr>
            <w:tcW w:w="403" w:type="dxa"/>
          </w:tcPr>
          <w:p w:rsidR="00C65868" w:rsidRPr="00064F88" w:rsidRDefault="00C65868" w:rsidP="00D66090">
            <w:pPr>
              <w:tabs>
                <w:tab w:val="left" w:pos="3180"/>
              </w:tabs>
              <w:rPr>
                <w:rFonts w:ascii="Tahoma" w:hAnsi="Tahoma" w:cs="Tahoma"/>
                <w:noProof/>
              </w:rPr>
            </w:pPr>
          </w:p>
        </w:tc>
        <w:tc>
          <w:tcPr>
            <w:tcW w:w="8839" w:type="dxa"/>
          </w:tcPr>
          <w:p w:rsidR="00C65868" w:rsidRPr="00064F88" w:rsidRDefault="00C65868" w:rsidP="00C65868">
            <w:pPr>
              <w:pStyle w:val="ListParagraph"/>
              <w:numPr>
                <w:ilvl w:val="0"/>
                <w:numId w:val="4"/>
              </w:numPr>
              <w:tabs>
                <w:tab w:val="left" w:pos="3180"/>
              </w:tabs>
              <w:ind w:left="175" w:hanging="175"/>
              <w:rPr>
                <w:rFonts w:ascii="Tahoma" w:hAnsi="Tahoma" w:cs="Tahoma"/>
                <w:noProof/>
              </w:rPr>
            </w:pPr>
            <w:r w:rsidRPr="00064F88">
              <w:rPr>
                <w:rFonts w:ascii="Tahoma" w:hAnsi="Tahoma" w:cs="Tahoma"/>
                <w:noProof/>
              </w:rPr>
              <w:t xml:space="preserve">Klik Tombol </w:t>
            </w:r>
            <w:r w:rsidRPr="00064F88">
              <w:rPr>
                <w:rFonts w:ascii="Tahoma" w:hAnsi="Tahoma" w:cs="Tahoma"/>
                <w:b/>
                <w:noProof/>
                <w:color w:val="FF0000"/>
              </w:rPr>
              <w:t xml:space="preserve">+ </w:t>
            </w:r>
            <w:r w:rsidRPr="00064F88">
              <w:rPr>
                <w:rFonts w:ascii="Tahoma" w:hAnsi="Tahoma" w:cs="Tahoma"/>
                <w:noProof/>
              </w:rPr>
              <w:t>(Tambah)</w:t>
            </w:r>
          </w:p>
          <w:p w:rsidR="00C65868" w:rsidRPr="00064F88" w:rsidRDefault="00C65868" w:rsidP="00C65868">
            <w:pPr>
              <w:pStyle w:val="ListParagraph"/>
              <w:numPr>
                <w:ilvl w:val="0"/>
                <w:numId w:val="4"/>
              </w:numPr>
              <w:tabs>
                <w:tab w:val="left" w:pos="3180"/>
              </w:tabs>
              <w:ind w:left="175" w:hanging="175"/>
              <w:rPr>
                <w:rFonts w:ascii="Tahoma" w:hAnsi="Tahoma" w:cs="Tahoma"/>
                <w:noProof/>
              </w:rPr>
            </w:pPr>
            <w:r w:rsidRPr="00064F88">
              <w:rPr>
                <w:rFonts w:ascii="Tahoma" w:hAnsi="Tahoma" w:cs="Tahoma"/>
                <w:noProof/>
              </w:rPr>
              <w:t>Isikan data yang diminta</w:t>
            </w:r>
          </w:p>
          <w:p w:rsidR="00C65868" w:rsidRPr="00064F88" w:rsidRDefault="00C65868" w:rsidP="00C65868">
            <w:pPr>
              <w:pStyle w:val="ListParagraph"/>
              <w:numPr>
                <w:ilvl w:val="0"/>
                <w:numId w:val="4"/>
              </w:numPr>
              <w:tabs>
                <w:tab w:val="left" w:pos="3180"/>
              </w:tabs>
              <w:ind w:left="175" w:hanging="175"/>
              <w:rPr>
                <w:rFonts w:ascii="Tahoma" w:hAnsi="Tahoma" w:cs="Tahoma"/>
                <w:noProof/>
              </w:rPr>
            </w:pPr>
            <w:r w:rsidRPr="00064F88">
              <w:rPr>
                <w:rFonts w:ascii="Tahoma" w:hAnsi="Tahoma" w:cs="Tahoma"/>
                <w:noProof/>
              </w:rPr>
              <w:t>Klik tombol Simpan untuk menyimpan</w:t>
            </w:r>
          </w:p>
          <w:p w:rsidR="00C65868" w:rsidRPr="00064F88" w:rsidRDefault="00C65868" w:rsidP="00C65868">
            <w:pPr>
              <w:pStyle w:val="ListParagraph"/>
              <w:numPr>
                <w:ilvl w:val="0"/>
                <w:numId w:val="4"/>
              </w:numPr>
              <w:tabs>
                <w:tab w:val="left" w:pos="3180"/>
              </w:tabs>
              <w:ind w:left="175" w:hanging="175"/>
              <w:rPr>
                <w:rFonts w:ascii="Tahoma" w:hAnsi="Tahoma" w:cs="Tahoma"/>
                <w:noProof/>
              </w:rPr>
            </w:pPr>
            <w:r w:rsidRPr="00064F88">
              <w:rPr>
                <w:rFonts w:ascii="Tahoma" w:hAnsi="Tahoma" w:cs="Tahoma"/>
                <w:noProof/>
              </w:rPr>
              <w:t>Klik tombol Batal jika ingin membatalkan atau kembali ke tampilan awal.</w:t>
            </w:r>
          </w:p>
        </w:tc>
      </w:tr>
      <w:tr w:rsidR="00C65868" w:rsidRPr="00064F88" w:rsidTr="00491BF5">
        <w:tc>
          <w:tcPr>
            <w:tcW w:w="403" w:type="dxa"/>
          </w:tcPr>
          <w:p w:rsidR="00C65868" w:rsidRPr="00064F88" w:rsidRDefault="00C65868" w:rsidP="00D66090">
            <w:pPr>
              <w:tabs>
                <w:tab w:val="left" w:pos="3180"/>
              </w:tabs>
              <w:rPr>
                <w:rFonts w:ascii="Tahoma" w:hAnsi="Tahoma" w:cs="Tahoma"/>
                <w:noProof/>
              </w:rPr>
            </w:pPr>
            <w:r w:rsidRPr="00064F88">
              <w:rPr>
                <w:rFonts w:ascii="Tahoma" w:hAnsi="Tahoma" w:cs="Tahoma"/>
                <w:noProof/>
              </w:rPr>
              <w:t>4.</w:t>
            </w:r>
          </w:p>
        </w:tc>
        <w:tc>
          <w:tcPr>
            <w:tcW w:w="8839" w:type="dxa"/>
          </w:tcPr>
          <w:p w:rsidR="00C65868" w:rsidRPr="00064F88" w:rsidRDefault="00C65868" w:rsidP="00D66090">
            <w:pPr>
              <w:tabs>
                <w:tab w:val="left" w:pos="3180"/>
              </w:tabs>
              <w:rPr>
                <w:rFonts w:ascii="Tahoma" w:hAnsi="Tahoma" w:cs="Tahoma"/>
                <w:b/>
                <w:noProof/>
              </w:rPr>
            </w:pPr>
            <w:r w:rsidRPr="00064F88">
              <w:rPr>
                <w:rFonts w:ascii="Tahoma" w:hAnsi="Tahoma" w:cs="Tahoma"/>
                <w:b/>
                <w:noProof/>
              </w:rPr>
              <w:t>Ubah Data</w:t>
            </w:r>
          </w:p>
          <w:p w:rsidR="00C65868" w:rsidRPr="00064F88" w:rsidRDefault="00C65868" w:rsidP="00D66090">
            <w:pPr>
              <w:tabs>
                <w:tab w:val="left" w:pos="3180"/>
              </w:tabs>
              <w:rPr>
                <w:rFonts w:ascii="Tahoma" w:hAnsi="Tahoma" w:cs="Tahoma"/>
                <w:noProof/>
              </w:rPr>
            </w:pPr>
            <w:r w:rsidRPr="00064F88">
              <w:rPr>
                <w:rFonts w:ascii="Tahoma" w:hAnsi="Tahoma" w:cs="Tahoma"/>
                <w:noProof/>
              </w:rPr>
              <w:t>Dapat dapat diubah dengan cara sebagai berikut:</w:t>
            </w:r>
          </w:p>
        </w:tc>
      </w:tr>
      <w:tr w:rsidR="00C65868" w:rsidRPr="00064F88" w:rsidTr="00491BF5">
        <w:tc>
          <w:tcPr>
            <w:tcW w:w="403" w:type="dxa"/>
          </w:tcPr>
          <w:p w:rsidR="00C65868" w:rsidRPr="00064F88" w:rsidRDefault="00C65868" w:rsidP="00D66090">
            <w:pPr>
              <w:tabs>
                <w:tab w:val="left" w:pos="3180"/>
              </w:tabs>
              <w:rPr>
                <w:rFonts w:ascii="Tahoma" w:hAnsi="Tahoma" w:cs="Tahoma"/>
                <w:noProof/>
              </w:rPr>
            </w:pPr>
          </w:p>
        </w:tc>
        <w:tc>
          <w:tcPr>
            <w:tcW w:w="8839" w:type="dxa"/>
          </w:tcPr>
          <w:p w:rsidR="00C65868" w:rsidRPr="00064F88" w:rsidRDefault="00C65868" w:rsidP="00C65868">
            <w:pPr>
              <w:tabs>
                <w:tab w:val="left" w:pos="3180"/>
              </w:tabs>
              <w:rPr>
                <w:rFonts w:ascii="Tahoma" w:hAnsi="Tahoma" w:cs="Tahoma"/>
                <w:noProof/>
              </w:rPr>
            </w:pPr>
            <w:r w:rsidRPr="00064F88">
              <w:rPr>
                <w:rFonts w:ascii="Tahoma" w:hAnsi="Tahoma" w:cs="Tahoma"/>
                <w:noProof/>
              </w:rPr>
              <w:t>- Letakkan kursor pada bank data yang akan diubah</w:t>
            </w:r>
          </w:p>
          <w:p w:rsidR="00C65868" w:rsidRPr="00064F88" w:rsidRDefault="00C65868" w:rsidP="00C65868">
            <w:pPr>
              <w:tabs>
                <w:tab w:val="left" w:pos="3180"/>
              </w:tabs>
              <w:rPr>
                <w:rFonts w:ascii="Tahoma" w:hAnsi="Tahoma" w:cs="Tahoma"/>
                <w:noProof/>
              </w:rPr>
            </w:pPr>
            <w:r w:rsidRPr="00064F88">
              <w:rPr>
                <w:rFonts w:ascii="Tahoma" w:hAnsi="Tahoma" w:cs="Tahoma"/>
                <w:noProof/>
              </w:rPr>
              <w:t xml:space="preserve">- Klik tombol </w:t>
            </w:r>
            <w:r w:rsidRPr="00064F88">
              <w:rPr>
                <w:rFonts w:ascii="Tahoma" w:hAnsi="Tahoma" w:cs="Tahoma"/>
                <w:b/>
                <w:noProof/>
              </w:rPr>
              <w:t>[Ubah]</w:t>
            </w:r>
          </w:p>
          <w:p w:rsidR="00C65868" w:rsidRPr="00064F88" w:rsidRDefault="00C65868" w:rsidP="00C65868">
            <w:pPr>
              <w:tabs>
                <w:tab w:val="left" w:pos="3180"/>
              </w:tabs>
              <w:rPr>
                <w:rFonts w:ascii="Tahoma" w:hAnsi="Tahoma" w:cs="Tahoma"/>
                <w:noProof/>
              </w:rPr>
            </w:pPr>
            <w:r w:rsidRPr="00064F88">
              <w:rPr>
                <w:rFonts w:ascii="Tahoma" w:hAnsi="Tahoma" w:cs="Tahoma"/>
                <w:noProof/>
              </w:rPr>
              <w:t>- Isikan data yang akan diubah</w:t>
            </w:r>
          </w:p>
          <w:p w:rsidR="00C65868" w:rsidRPr="00064F88" w:rsidRDefault="00C65868" w:rsidP="00C65868">
            <w:pPr>
              <w:tabs>
                <w:tab w:val="left" w:pos="3180"/>
              </w:tabs>
              <w:rPr>
                <w:rFonts w:ascii="Tahoma" w:hAnsi="Tahoma" w:cs="Tahoma"/>
                <w:noProof/>
              </w:rPr>
            </w:pPr>
            <w:r w:rsidRPr="00064F88">
              <w:rPr>
                <w:rFonts w:ascii="Tahoma" w:hAnsi="Tahoma" w:cs="Tahoma"/>
                <w:noProof/>
              </w:rPr>
              <w:t>- Klik tombol Simpan untuk menyimpan</w:t>
            </w:r>
          </w:p>
          <w:p w:rsidR="00C65868" w:rsidRPr="00064F88" w:rsidRDefault="00C65868" w:rsidP="00C65868">
            <w:pPr>
              <w:tabs>
                <w:tab w:val="left" w:pos="3180"/>
              </w:tabs>
              <w:rPr>
                <w:rFonts w:ascii="Tahoma" w:hAnsi="Tahoma" w:cs="Tahoma"/>
                <w:noProof/>
              </w:rPr>
            </w:pPr>
            <w:r w:rsidRPr="00064F88">
              <w:rPr>
                <w:rFonts w:ascii="Tahoma" w:hAnsi="Tahoma" w:cs="Tahoma"/>
                <w:noProof/>
              </w:rPr>
              <w:t>- Klik tombol Batal jika ingin membatalkan atau kembali ke tampilan awal</w:t>
            </w:r>
          </w:p>
        </w:tc>
      </w:tr>
      <w:tr w:rsidR="00C65868" w:rsidRPr="00064F88" w:rsidTr="00491BF5">
        <w:tc>
          <w:tcPr>
            <w:tcW w:w="403" w:type="dxa"/>
          </w:tcPr>
          <w:p w:rsidR="00C65868" w:rsidRPr="00064F88" w:rsidRDefault="00C65868" w:rsidP="00D66090">
            <w:pPr>
              <w:tabs>
                <w:tab w:val="left" w:pos="3180"/>
              </w:tabs>
              <w:rPr>
                <w:rFonts w:ascii="Tahoma" w:hAnsi="Tahoma" w:cs="Tahoma"/>
                <w:noProof/>
              </w:rPr>
            </w:pPr>
            <w:r w:rsidRPr="00064F88">
              <w:rPr>
                <w:rFonts w:ascii="Tahoma" w:hAnsi="Tahoma" w:cs="Tahoma"/>
                <w:noProof/>
              </w:rPr>
              <w:t>5.</w:t>
            </w:r>
          </w:p>
        </w:tc>
        <w:tc>
          <w:tcPr>
            <w:tcW w:w="8839" w:type="dxa"/>
          </w:tcPr>
          <w:p w:rsidR="00C65868" w:rsidRPr="00064F88" w:rsidRDefault="00C65868" w:rsidP="00D66090">
            <w:pPr>
              <w:tabs>
                <w:tab w:val="left" w:pos="3180"/>
              </w:tabs>
              <w:rPr>
                <w:rFonts w:ascii="Tahoma" w:hAnsi="Tahoma" w:cs="Tahoma"/>
                <w:b/>
                <w:noProof/>
              </w:rPr>
            </w:pPr>
            <w:r w:rsidRPr="00064F88">
              <w:rPr>
                <w:rFonts w:ascii="Tahoma" w:hAnsi="Tahoma" w:cs="Tahoma"/>
                <w:b/>
                <w:noProof/>
              </w:rPr>
              <w:t>Hapus Data</w:t>
            </w:r>
          </w:p>
          <w:p w:rsidR="00C65868" w:rsidRPr="00064F88" w:rsidRDefault="00C65868" w:rsidP="00D66090">
            <w:pPr>
              <w:tabs>
                <w:tab w:val="left" w:pos="3180"/>
              </w:tabs>
              <w:rPr>
                <w:rFonts w:ascii="Tahoma" w:hAnsi="Tahoma" w:cs="Tahoma"/>
                <w:noProof/>
              </w:rPr>
            </w:pPr>
            <w:r w:rsidRPr="00064F88">
              <w:rPr>
                <w:rFonts w:ascii="Tahoma" w:hAnsi="Tahoma" w:cs="Tahoma"/>
                <w:noProof/>
              </w:rPr>
              <w:t>Data dapat dihapus dengan cara sebagai berikut:</w:t>
            </w:r>
          </w:p>
        </w:tc>
      </w:tr>
      <w:tr w:rsidR="00C65868" w:rsidRPr="00064F88" w:rsidTr="00491BF5">
        <w:tc>
          <w:tcPr>
            <w:tcW w:w="403" w:type="dxa"/>
          </w:tcPr>
          <w:p w:rsidR="00C65868" w:rsidRPr="00064F88" w:rsidRDefault="00C65868" w:rsidP="00D66090">
            <w:pPr>
              <w:tabs>
                <w:tab w:val="left" w:pos="3180"/>
              </w:tabs>
              <w:rPr>
                <w:rFonts w:ascii="Tahoma" w:hAnsi="Tahoma" w:cs="Tahoma"/>
                <w:noProof/>
              </w:rPr>
            </w:pPr>
          </w:p>
        </w:tc>
        <w:tc>
          <w:tcPr>
            <w:tcW w:w="8839" w:type="dxa"/>
          </w:tcPr>
          <w:p w:rsidR="00C65868" w:rsidRPr="00064F88" w:rsidRDefault="00C65868" w:rsidP="00C65868">
            <w:pPr>
              <w:tabs>
                <w:tab w:val="left" w:pos="3180"/>
              </w:tabs>
              <w:rPr>
                <w:rFonts w:ascii="Tahoma" w:hAnsi="Tahoma" w:cs="Tahoma"/>
                <w:noProof/>
              </w:rPr>
            </w:pPr>
            <w:r w:rsidRPr="00064F88">
              <w:rPr>
                <w:rFonts w:ascii="Tahoma" w:hAnsi="Tahoma" w:cs="Tahoma"/>
                <w:noProof/>
              </w:rPr>
              <w:t>- Letakkan kursor pada baris data yang akan dihapus</w:t>
            </w:r>
          </w:p>
          <w:p w:rsidR="004B7B01" w:rsidRPr="00064F88" w:rsidRDefault="00C65868" w:rsidP="00C65868">
            <w:pPr>
              <w:tabs>
                <w:tab w:val="left" w:pos="3180"/>
              </w:tabs>
              <w:rPr>
                <w:rFonts w:ascii="Tahoma" w:hAnsi="Tahoma" w:cs="Tahoma"/>
                <w:noProof/>
              </w:rPr>
            </w:pPr>
            <w:r w:rsidRPr="00064F88">
              <w:rPr>
                <w:rFonts w:ascii="Tahoma" w:hAnsi="Tahoma" w:cs="Tahoma"/>
                <w:noProof/>
              </w:rPr>
              <w:t xml:space="preserve">- Klik Tombol </w:t>
            </w:r>
            <w:r w:rsidRPr="00064F88">
              <w:rPr>
                <w:rFonts w:ascii="Tahoma" w:hAnsi="Tahoma" w:cs="Tahoma"/>
                <w:b/>
                <w:noProof/>
                <w:color w:val="FF0000"/>
              </w:rPr>
              <w:t>X</w:t>
            </w:r>
            <w:r w:rsidRPr="00064F88">
              <w:rPr>
                <w:rFonts w:ascii="Tahoma" w:hAnsi="Tahoma" w:cs="Tahoma"/>
                <w:b/>
                <w:noProof/>
              </w:rPr>
              <w:t xml:space="preserve"> </w:t>
            </w:r>
            <w:r w:rsidRPr="00064F88">
              <w:rPr>
                <w:rFonts w:ascii="Tahoma" w:hAnsi="Tahoma" w:cs="Tahoma"/>
                <w:noProof/>
              </w:rPr>
              <w:t xml:space="preserve">(Hapus); setelah itu akan muncul </w:t>
            </w:r>
            <w:r w:rsidR="004B7B01" w:rsidRPr="00064F88">
              <w:rPr>
                <w:rFonts w:ascii="Tahoma" w:hAnsi="Tahoma" w:cs="Tahoma"/>
                <w:noProof/>
              </w:rPr>
              <w:t>kotak dialog konfirmasi yang</w:t>
            </w:r>
          </w:p>
          <w:p w:rsidR="001C10C7" w:rsidRPr="00064F88" w:rsidRDefault="004B7B01" w:rsidP="00C65868">
            <w:pPr>
              <w:tabs>
                <w:tab w:val="left" w:pos="3180"/>
              </w:tabs>
              <w:rPr>
                <w:rFonts w:ascii="Tahoma" w:hAnsi="Tahoma" w:cs="Tahoma"/>
                <w:noProof/>
              </w:rPr>
            </w:pPr>
            <w:r w:rsidRPr="00064F88">
              <w:rPr>
                <w:rFonts w:ascii="Tahoma" w:hAnsi="Tahoma" w:cs="Tahoma"/>
                <w:noProof/>
              </w:rPr>
              <w:t xml:space="preserve">  </w:t>
            </w:r>
            <w:r w:rsidR="00C65868" w:rsidRPr="00064F88">
              <w:rPr>
                <w:rFonts w:ascii="Tahoma" w:hAnsi="Tahoma" w:cs="Tahoma"/>
                <w:noProof/>
              </w:rPr>
              <w:t>menanyakan apakah yakin data tersebut akan dihapus</w:t>
            </w:r>
          </w:p>
        </w:tc>
      </w:tr>
      <w:tr w:rsidR="00C65868" w:rsidRPr="00064F88" w:rsidTr="00491BF5">
        <w:tc>
          <w:tcPr>
            <w:tcW w:w="403" w:type="dxa"/>
          </w:tcPr>
          <w:p w:rsidR="00C65868" w:rsidRPr="00064F88" w:rsidRDefault="00C65868" w:rsidP="00D66090">
            <w:pPr>
              <w:tabs>
                <w:tab w:val="left" w:pos="3180"/>
              </w:tabs>
              <w:rPr>
                <w:rFonts w:ascii="Tahoma" w:hAnsi="Tahoma" w:cs="Tahoma"/>
                <w:noProof/>
              </w:rPr>
            </w:pPr>
            <w:r w:rsidRPr="00064F88">
              <w:rPr>
                <w:rFonts w:ascii="Tahoma" w:hAnsi="Tahoma" w:cs="Tahoma"/>
                <w:noProof/>
              </w:rPr>
              <w:t>6.</w:t>
            </w:r>
          </w:p>
        </w:tc>
        <w:tc>
          <w:tcPr>
            <w:tcW w:w="8839" w:type="dxa"/>
          </w:tcPr>
          <w:p w:rsidR="00BC4844" w:rsidRDefault="00BC4844" w:rsidP="00D66090">
            <w:pPr>
              <w:tabs>
                <w:tab w:val="left" w:pos="3180"/>
              </w:tabs>
              <w:rPr>
                <w:rFonts w:ascii="Tahoma" w:hAnsi="Tahoma" w:cs="Tahoma"/>
                <w:b/>
                <w:noProof/>
              </w:rPr>
            </w:pPr>
            <w:r w:rsidRPr="00064F88">
              <w:rPr>
                <w:rFonts w:ascii="Tahoma" w:hAnsi="Tahoma" w:cs="Tahoma"/>
                <w:b/>
                <w:noProof/>
              </w:rPr>
              <w:t>Cetak Data</w:t>
            </w:r>
          </w:p>
          <w:p w:rsidR="00064F88" w:rsidRPr="00064F88" w:rsidRDefault="00064F88" w:rsidP="00064F88">
            <w:pPr>
              <w:tabs>
                <w:tab w:val="left" w:pos="3180"/>
              </w:tabs>
              <w:rPr>
                <w:rFonts w:ascii="Tahoma" w:hAnsi="Tahoma" w:cs="Tahoma"/>
                <w:noProof/>
              </w:rPr>
            </w:pPr>
            <w:r w:rsidRPr="00064F88">
              <w:rPr>
                <w:rFonts w:ascii="Tahoma" w:hAnsi="Tahoma" w:cs="Tahoma"/>
                <w:noProof/>
              </w:rPr>
              <w:t>Tombol (Cetak) untuk mencetak hasil transaksi per tanggal buku atau per tanggal perolehan dengan mencantumkan periode tanggal pembukuan terlebih dahulu.</w:t>
            </w:r>
          </w:p>
          <w:p w:rsidR="00064F88" w:rsidRPr="00064F88" w:rsidRDefault="00064F88" w:rsidP="00D66090">
            <w:pPr>
              <w:tabs>
                <w:tab w:val="left" w:pos="3180"/>
              </w:tabs>
              <w:rPr>
                <w:rFonts w:ascii="Tahoma" w:hAnsi="Tahoma" w:cs="Tahoma"/>
                <w:b/>
                <w:noProof/>
              </w:rPr>
            </w:pPr>
          </w:p>
        </w:tc>
      </w:tr>
      <w:tr w:rsidR="00BC4844" w:rsidRPr="00064F88" w:rsidTr="00945F9B">
        <w:trPr>
          <w:trHeight w:val="13498"/>
        </w:trPr>
        <w:tc>
          <w:tcPr>
            <w:tcW w:w="403" w:type="dxa"/>
          </w:tcPr>
          <w:p w:rsidR="00BC4844" w:rsidRPr="00064F88" w:rsidRDefault="00BC4844" w:rsidP="00D66090">
            <w:pPr>
              <w:tabs>
                <w:tab w:val="left" w:pos="3180"/>
              </w:tabs>
              <w:rPr>
                <w:rFonts w:ascii="Tahoma" w:hAnsi="Tahoma" w:cs="Tahoma"/>
                <w:noProof/>
              </w:rPr>
            </w:pPr>
          </w:p>
        </w:tc>
        <w:tc>
          <w:tcPr>
            <w:tcW w:w="8839" w:type="dxa"/>
          </w:tcPr>
          <w:p w:rsidR="00B76B1E" w:rsidRPr="00064F88" w:rsidRDefault="00B76B1E" w:rsidP="00BC4844">
            <w:pPr>
              <w:tabs>
                <w:tab w:val="left" w:pos="3180"/>
              </w:tabs>
              <w:rPr>
                <w:rFonts w:ascii="Tahoma" w:hAnsi="Tahoma" w:cs="Tahoma"/>
                <w:noProof/>
              </w:rPr>
            </w:pPr>
          </w:p>
          <w:p w:rsidR="001C10C7" w:rsidRPr="00064F88" w:rsidRDefault="001C10C7" w:rsidP="001C10C7">
            <w:pPr>
              <w:tabs>
                <w:tab w:val="left" w:pos="3180"/>
              </w:tabs>
              <w:rPr>
                <w:rFonts w:ascii="Tahoma" w:hAnsi="Tahoma" w:cs="Tahoma"/>
                <w:noProof/>
              </w:rPr>
            </w:pPr>
            <w:r w:rsidRPr="00064F88">
              <w:rPr>
                <w:rFonts w:ascii="Tahoma" w:hAnsi="Tahoma" w:cs="Tahoma"/>
                <w:noProof/>
              </w:rPr>
              <w:drawing>
                <wp:inline distT="0" distB="0" distL="0" distR="0">
                  <wp:extent cx="3683635" cy="2380615"/>
                  <wp:effectExtent l="0" t="0" r="0" b="63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683635" cy="2380615"/>
                          </a:xfrm>
                          <a:prstGeom prst="rect">
                            <a:avLst/>
                          </a:prstGeom>
                          <a:noFill/>
                          <a:ln>
                            <a:noFill/>
                          </a:ln>
                        </pic:spPr>
                      </pic:pic>
                    </a:graphicData>
                  </a:graphic>
                </wp:inline>
              </w:drawing>
            </w:r>
          </w:p>
          <w:p w:rsidR="00B76B1E" w:rsidRPr="00064F88" w:rsidRDefault="00B76B1E" w:rsidP="001C10C7">
            <w:pPr>
              <w:tabs>
                <w:tab w:val="left" w:pos="3180"/>
              </w:tabs>
              <w:rPr>
                <w:rFonts w:ascii="Tahoma" w:hAnsi="Tahoma" w:cs="Tahoma"/>
                <w:noProof/>
              </w:rPr>
            </w:pPr>
          </w:p>
          <w:p w:rsidR="00B76B1E" w:rsidRPr="00064F88" w:rsidRDefault="00B76B1E" w:rsidP="001C10C7">
            <w:pPr>
              <w:tabs>
                <w:tab w:val="left" w:pos="3180"/>
              </w:tabs>
              <w:rPr>
                <w:rFonts w:ascii="Tahoma" w:hAnsi="Tahoma" w:cs="Tahoma"/>
                <w:noProof/>
              </w:rPr>
            </w:pPr>
            <w:r w:rsidRPr="00064F88">
              <w:rPr>
                <w:rFonts w:ascii="Tahoma" w:hAnsi="Tahoma" w:cs="Tahoma"/>
                <w:noProof/>
              </w:rPr>
              <w:t>Jika sudah di klik [CETAK] maka akan menampilkan tampilan seperti berikut:</w:t>
            </w:r>
          </w:p>
          <w:p w:rsidR="00B76B1E" w:rsidRPr="00064F88" w:rsidRDefault="00B76B1E" w:rsidP="001C10C7">
            <w:pPr>
              <w:tabs>
                <w:tab w:val="left" w:pos="3180"/>
              </w:tabs>
              <w:rPr>
                <w:rFonts w:ascii="Tahoma" w:hAnsi="Tahoma" w:cs="Tahoma"/>
                <w:noProof/>
              </w:rPr>
            </w:pPr>
          </w:p>
          <w:p w:rsidR="00B76B1E" w:rsidRPr="00064F88" w:rsidRDefault="00B76B1E" w:rsidP="001C10C7">
            <w:pPr>
              <w:tabs>
                <w:tab w:val="left" w:pos="3180"/>
              </w:tabs>
              <w:rPr>
                <w:rFonts w:ascii="Tahoma" w:hAnsi="Tahoma" w:cs="Tahoma"/>
                <w:noProof/>
              </w:rPr>
            </w:pPr>
            <w:r w:rsidRPr="00064F88">
              <w:rPr>
                <w:rFonts w:ascii="Tahoma" w:hAnsi="Tahoma" w:cs="Tahoma"/>
                <w:noProof/>
              </w:rPr>
              <w:drawing>
                <wp:inline distT="0" distB="0" distL="0" distR="0" wp14:anchorId="2E0D7E63" wp14:editId="56B6694A">
                  <wp:extent cx="5486400" cy="5475768"/>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2992" t="5023" r="43324" b="3960"/>
                          <a:stretch/>
                        </pic:blipFill>
                        <pic:spPr bwMode="auto">
                          <a:xfrm>
                            <a:off x="0" y="0"/>
                            <a:ext cx="5499216" cy="5488559"/>
                          </a:xfrm>
                          <a:prstGeom prst="rect">
                            <a:avLst/>
                          </a:prstGeom>
                          <a:ln>
                            <a:noFill/>
                          </a:ln>
                          <a:extLst>
                            <a:ext uri="{53640926-AAD7-44D8-BBD7-CCE9431645EC}">
                              <a14:shadowObscured xmlns:a14="http://schemas.microsoft.com/office/drawing/2010/main"/>
                            </a:ext>
                          </a:extLst>
                        </pic:spPr>
                      </pic:pic>
                    </a:graphicData>
                  </a:graphic>
                </wp:inline>
              </w:drawing>
            </w:r>
          </w:p>
        </w:tc>
      </w:tr>
    </w:tbl>
    <w:p w:rsidR="00064F88" w:rsidRDefault="00064F88" w:rsidP="00C65868">
      <w:pPr>
        <w:tabs>
          <w:tab w:val="left" w:pos="5265"/>
        </w:tabs>
        <w:rPr>
          <w:rFonts w:ascii="Tahoma" w:hAnsi="Tahoma" w:cs="Tahoma"/>
          <w:noProof/>
        </w:rPr>
      </w:pPr>
    </w:p>
    <w:p w:rsidR="00C65868" w:rsidRPr="00064F88" w:rsidRDefault="00064F88" w:rsidP="00C65868">
      <w:pPr>
        <w:tabs>
          <w:tab w:val="left" w:pos="5265"/>
        </w:tabs>
        <w:rPr>
          <w:rFonts w:ascii="Tahoma" w:hAnsi="Tahoma" w:cs="Tahoma"/>
          <w:noProof/>
        </w:rPr>
      </w:pPr>
      <w:r>
        <w:rPr>
          <w:rFonts w:ascii="Tahoma" w:hAnsi="Tahoma" w:cs="Tahoma"/>
          <w:noProof/>
        </w:rPr>
        <w:br w:type="column"/>
      </w:r>
      <w:r w:rsidR="00C65868" w:rsidRPr="00064F88">
        <w:rPr>
          <w:rFonts w:ascii="Tahoma" w:hAnsi="Tahoma" w:cs="Tahoma"/>
          <w:noProof/>
        </w:rPr>
        <w:lastRenderedPageBreak/>
        <w:t xml:space="preserve">Tampilan layar untuk tambah transaksi hibah masuk adalah </w:t>
      </w:r>
      <w:r w:rsidR="001C10C7" w:rsidRPr="00064F88">
        <w:rPr>
          <w:rFonts w:ascii="Tahoma" w:hAnsi="Tahoma" w:cs="Tahoma"/>
          <w:noProof/>
        </w:rPr>
        <w:t>sebagai berikut</w:t>
      </w:r>
      <w:r w:rsidR="00945F9B" w:rsidRPr="00064F88">
        <w:rPr>
          <w:rFonts w:ascii="Tahoma" w:hAnsi="Tahoma" w:cs="Tahoma"/>
          <w:noProof/>
        </w:rPr>
        <w:t xml:space="preserve"> </w:t>
      </w:r>
      <w:r w:rsidR="001C10C7" w:rsidRPr="00064F88">
        <w:rPr>
          <w:rFonts w:ascii="Tahoma" w:hAnsi="Tahoma" w:cs="Tahoma"/>
          <w:noProof/>
        </w:rPr>
        <w:t>:</w:t>
      </w:r>
    </w:p>
    <w:p w:rsidR="00910A1F" w:rsidRPr="00064F88" w:rsidRDefault="00910A1F">
      <w:pPr>
        <w:rPr>
          <w:rFonts w:ascii="Tahoma" w:hAnsi="Tahoma" w:cs="Tahoma"/>
          <w:noProof/>
        </w:rPr>
      </w:pPr>
      <w:r w:rsidRPr="00064F88">
        <w:rPr>
          <w:rFonts w:ascii="Tahoma" w:hAnsi="Tahoma" w:cs="Tahoma"/>
          <w:noProof/>
        </w:rPr>
        <w:drawing>
          <wp:inline distT="0" distB="0" distL="0" distR="0" wp14:anchorId="3F02BEFB" wp14:editId="70A04AF2">
            <wp:extent cx="5715000" cy="303609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t="2875" r="14903" b="10224"/>
                    <a:stretch/>
                  </pic:blipFill>
                  <pic:spPr bwMode="auto">
                    <a:xfrm>
                      <a:off x="0" y="0"/>
                      <a:ext cx="5720421" cy="3038974"/>
                    </a:xfrm>
                    <a:prstGeom prst="rect">
                      <a:avLst/>
                    </a:prstGeom>
                    <a:ln>
                      <a:noFill/>
                    </a:ln>
                    <a:extLst>
                      <a:ext uri="{53640926-AAD7-44D8-BBD7-CCE9431645EC}">
                        <a14:shadowObscured xmlns:a14="http://schemas.microsoft.com/office/drawing/2010/main"/>
                      </a:ext>
                    </a:extLst>
                  </pic:spPr>
                </pic:pic>
              </a:graphicData>
            </a:graphic>
          </wp:inline>
        </w:drawing>
      </w:r>
    </w:p>
    <w:p w:rsidR="00491BF5" w:rsidRPr="00064F88" w:rsidRDefault="00491BF5" w:rsidP="001C10C7">
      <w:pPr>
        <w:autoSpaceDE w:val="0"/>
        <w:autoSpaceDN w:val="0"/>
        <w:adjustRightInd w:val="0"/>
        <w:spacing w:after="0" w:line="240" w:lineRule="auto"/>
        <w:jc w:val="both"/>
        <w:rPr>
          <w:rFonts w:ascii="Tahoma" w:hAnsi="Tahoma" w:cs="Tahoma"/>
          <w:noProof/>
        </w:rPr>
      </w:pPr>
      <w:r w:rsidRPr="00064F88">
        <w:rPr>
          <w:rFonts w:ascii="Tahoma" w:hAnsi="Tahoma" w:cs="Tahoma"/>
          <w:noProof/>
        </w:rPr>
        <w:t xml:space="preserve">Tampilan Tambah </w:t>
      </w:r>
      <w:r w:rsidR="001C10C7" w:rsidRPr="00064F88">
        <w:rPr>
          <w:rFonts w:ascii="Tahoma" w:hAnsi="Tahoma" w:cs="Tahoma"/>
          <w:noProof/>
        </w:rPr>
        <w:softHyphen/>
      </w:r>
      <w:r w:rsidR="001C10C7" w:rsidRPr="00064F88">
        <w:rPr>
          <w:rFonts w:ascii="Tahoma" w:hAnsi="Tahoma" w:cs="Tahoma"/>
          <w:noProof/>
        </w:rPr>
        <w:softHyphen/>
      </w:r>
      <w:r w:rsidR="001C10C7" w:rsidRPr="00064F88">
        <w:rPr>
          <w:rFonts w:ascii="Tahoma" w:hAnsi="Tahoma" w:cs="Tahoma"/>
          <w:noProof/>
        </w:rPr>
        <w:softHyphen/>
      </w:r>
      <w:r w:rsidR="001C10C7" w:rsidRPr="00064F88">
        <w:rPr>
          <w:rFonts w:ascii="Tahoma" w:hAnsi="Tahoma" w:cs="Tahoma"/>
          <w:noProof/>
        </w:rPr>
        <w:softHyphen/>
      </w:r>
      <w:r w:rsidRPr="00064F88">
        <w:rPr>
          <w:rFonts w:ascii="Tahoma" w:hAnsi="Tahoma" w:cs="Tahoma"/>
          <w:noProof/>
        </w:rPr>
        <w:t>Perolehan BMN terdiri dari isian sebagai berikut :</w:t>
      </w:r>
    </w:p>
    <w:p w:rsidR="00491BF5" w:rsidRPr="00064F88" w:rsidRDefault="00491BF5" w:rsidP="001C10C7">
      <w:pPr>
        <w:pStyle w:val="ListParagraph"/>
        <w:numPr>
          <w:ilvl w:val="0"/>
          <w:numId w:val="8"/>
        </w:numPr>
        <w:autoSpaceDE w:val="0"/>
        <w:autoSpaceDN w:val="0"/>
        <w:adjustRightInd w:val="0"/>
        <w:spacing w:after="0" w:line="240" w:lineRule="auto"/>
        <w:ind w:left="284" w:hanging="284"/>
        <w:jc w:val="both"/>
        <w:rPr>
          <w:rFonts w:ascii="Tahoma" w:hAnsi="Tahoma" w:cs="Tahoma"/>
          <w:noProof/>
        </w:rPr>
      </w:pPr>
      <w:r w:rsidRPr="00064F88">
        <w:rPr>
          <w:rFonts w:ascii="Tahoma" w:hAnsi="Tahoma" w:cs="Tahoma"/>
          <w:b/>
          <w:bCs/>
          <w:noProof/>
        </w:rPr>
        <w:t>Nomor</w:t>
      </w:r>
      <w:r w:rsidR="001C10C7" w:rsidRPr="00064F88">
        <w:rPr>
          <w:rFonts w:ascii="Tahoma" w:hAnsi="Tahoma" w:cs="Tahoma"/>
          <w:b/>
          <w:bCs/>
          <w:noProof/>
        </w:rPr>
        <w:t xml:space="preserve"> : A0414, Tahun Anggaran : 2014</w:t>
      </w:r>
      <w:r w:rsidRPr="00064F88">
        <w:rPr>
          <w:rFonts w:ascii="Tahoma" w:hAnsi="Tahoma" w:cs="Tahoma"/>
          <w:noProof/>
        </w:rPr>
        <w:t>, ditampilkan otomatis oleh sistem</w:t>
      </w:r>
    </w:p>
    <w:p w:rsidR="00491BF5" w:rsidRPr="00064F88" w:rsidRDefault="00491BF5" w:rsidP="001C10C7">
      <w:pPr>
        <w:autoSpaceDE w:val="0"/>
        <w:autoSpaceDN w:val="0"/>
        <w:adjustRightInd w:val="0"/>
        <w:spacing w:after="0" w:line="240" w:lineRule="auto"/>
        <w:jc w:val="both"/>
        <w:rPr>
          <w:rFonts w:ascii="Tahoma" w:hAnsi="Tahoma" w:cs="Tahoma"/>
          <w:b/>
          <w:bCs/>
          <w:noProof/>
        </w:rPr>
      </w:pPr>
    </w:p>
    <w:p w:rsidR="00491BF5" w:rsidRPr="00064F88" w:rsidRDefault="00491BF5" w:rsidP="001C10C7">
      <w:pPr>
        <w:autoSpaceDE w:val="0"/>
        <w:autoSpaceDN w:val="0"/>
        <w:adjustRightInd w:val="0"/>
        <w:spacing w:after="0" w:line="240" w:lineRule="auto"/>
        <w:jc w:val="both"/>
        <w:rPr>
          <w:rFonts w:ascii="Tahoma" w:hAnsi="Tahoma" w:cs="Tahoma"/>
          <w:b/>
          <w:bCs/>
          <w:noProof/>
        </w:rPr>
      </w:pPr>
      <w:r w:rsidRPr="00064F88">
        <w:rPr>
          <w:rFonts w:ascii="Tahoma" w:hAnsi="Tahoma" w:cs="Tahoma"/>
          <w:b/>
          <w:bCs/>
          <w:noProof/>
        </w:rPr>
        <w:t>Isian Rincian Aset :</w:t>
      </w:r>
    </w:p>
    <w:p w:rsidR="00491BF5" w:rsidRPr="00064F88" w:rsidRDefault="00491BF5" w:rsidP="001C10C7">
      <w:pPr>
        <w:pStyle w:val="ListParagraph"/>
        <w:numPr>
          <w:ilvl w:val="0"/>
          <w:numId w:val="8"/>
        </w:numPr>
        <w:autoSpaceDE w:val="0"/>
        <w:autoSpaceDN w:val="0"/>
        <w:adjustRightInd w:val="0"/>
        <w:spacing w:after="0" w:line="240" w:lineRule="auto"/>
        <w:ind w:left="284" w:hanging="284"/>
        <w:jc w:val="both"/>
        <w:rPr>
          <w:rFonts w:ascii="Tahoma" w:hAnsi="Tahoma" w:cs="Tahoma"/>
          <w:noProof/>
        </w:rPr>
      </w:pPr>
      <w:r w:rsidRPr="00064F88">
        <w:rPr>
          <w:rFonts w:ascii="Tahoma" w:hAnsi="Tahoma" w:cs="Tahoma"/>
          <w:b/>
          <w:bCs/>
          <w:noProof/>
        </w:rPr>
        <w:t>Kode Aset</w:t>
      </w:r>
      <w:r w:rsidRPr="00064F88">
        <w:rPr>
          <w:rFonts w:ascii="Tahoma" w:hAnsi="Tahoma" w:cs="Tahoma"/>
          <w:noProof/>
        </w:rPr>
        <w:t>, tulis/pilih kode golongan, kode bidang, kode kelompok, kode sub kelompok, kode sub-sub kelompok yang sesuai dengan data yang akan direkam. Jika belum mengetahui kode barang yang akan direkam, klik tombol</w:t>
      </w:r>
      <w:r w:rsidR="00B76B1E" w:rsidRPr="00064F88">
        <w:rPr>
          <w:rFonts w:ascii="Tahoma" w:hAnsi="Tahoma" w:cs="Tahoma"/>
          <w:noProof/>
        </w:rPr>
        <w:t xml:space="preserve"> </w:t>
      </w:r>
      <w:r w:rsidR="00B76B1E" w:rsidRPr="00064F88">
        <w:rPr>
          <w:rFonts w:ascii="Arial" w:hAnsi="Arial" w:cs="Arial"/>
          <w:noProof/>
        </w:rPr>
        <w:t>▼</w:t>
      </w:r>
      <w:r w:rsidRPr="00064F88">
        <w:rPr>
          <w:rFonts w:ascii="Tahoma" w:hAnsi="Tahoma" w:cs="Tahoma"/>
          <w:noProof/>
        </w:rPr>
        <w:t>, maka akan muncul menu pencarian kode barang seperti dibawah ini:</w:t>
      </w:r>
    </w:p>
    <w:p w:rsidR="001C10C7" w:rsidRPr="00064F88" w:rsidRDefault="001C10C7" w:rsidP="001C10C7">
      <w:pPr>
        <w:pStyle w:val="ListParagraph"/>
        <w:autoSpaceDE w:val="0"/>
        <w:autoSpaceDN w:val="0"/>
        <w:adjustRightInd w:val="0"/>
        <w:spacing w:after="0" w:line="240" w:lineRule="auto"/>
        <w:ind w:left="284"/>
        <w:jc w:val="both"/>
        <w:rPr>
          <w:rFonts w:ascii="Tahoma" w:hAnsi="Tahoma" w:cs="Tahoma"/>
          <w:noProof/>
        </w:rPr>
      </w:pPr>
    </w:p>
    <w:p w:rsidR="00491BF5" w:rsidRPr="00064F88" w:rsidRDefault="001C10C7" w:rsidP="00B76B1E">
      <w:pPr>
        <w:autoSpaceDE w:val="0"/>
        <w:autoSpaceDN w:val="0"/>
        <w:adjustRightInd w:val="0"/>
        <w:spacing w:after="0" w:line="240" w:lineRule="auto"/>
        <w:jc w:val="both"/>
        <w:rPr>
          <w:rFonts w:ascii="Tahoma" w:hAnsi="Tahoma" w:cs="Tahoma"/>
          <w:noProof/>
        </w:rPr>
      </w:pPr>
      <w:r w:rsidRPr="00064F88">
        <w:rPr>
          <w:rFonts w:ascii="Tahoma" w:hAnsi="Tahoma" w:cs="Tahoma"/>
          <w:noProof/>
        </w:rPr>
        <w:drawing>
          <wp:inline distT="0" distB="0" distL="0" distR="0">
            <wp:extent cx="4062730" cy="33985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62730" cy="3398520"/>
                    </a:xfrm>
                    <a:prstGeom prst="rect">
                      <a:avLst/>
                    </a:prstGeom>
                    <a:noFill/>
                    <a:ln>
                      <a:noFill/>
                    </a:ln>
                  </pic:spPr>
                </pic:pic>
              </a:graphicData>
            </a:graphic>
          </wp:inline>
        </w:drawing>
      </w:r>
    </w:p>
    <w:p w:rsidR="00491BF5" w:rsidRPr="00064F88" w:rsidRDefault="00491BF5" w:rsidP="00B76B1E">
      <w:pPr>
        <w:autoSpaceDE w:val="0"/>
        <w:autoSpaceDN w:val="0"/>
        <w:adjustRightInd w:val="0"/>
        <w:spacing w:after="0" w:line="240" w:lineRule="auto"/>
        <w:jc w:val="both"/>
        <w:rPr>
          <w:rFonts w:ascii="Tahoma" w:hAnsi="Tahoma" w:cs="Tahoma"/>
          <w:noProof/>
        </w:rPr>
      </w:pPr>
    </w:p>
    <w:p w:rsidR="001C10C7" w:rsidRPr="00064F88" w:rsidRDefault="001C10C7" w:rsidP="00B76B1E">
      <w:pPr>
        <w:autoSpaceDE w:val="0"/>
        <w:autoSpaceDN w:val="0"/>
        <w:adjustRightInd w:val="0"/>
        <w:spacing w:after="0" w:line="240" w:lineRule="auto"/>
        <w:jc w:val="both"/>
        <w:rPr>
          <w:rFonts w:ascii="Tahoma" w:hAnsi="Tahoma" w:cs="Tahoma"/>
          <w:noProof/>
        </w:rPr>
      </w:pPr>
      <w:r w:rsidRPr="00064F88">
        <w:rPr>
          <w:rFonts w:ascii="Tahoma" w:hAnsi="Tahoma" w:cs="Tahoma"/>
          <w:noProof/>
        </w:rPr>
        <w:lastRenderedPageBreak/>
        <w:t>Cari Kode Barang, untuk memudahkan kita dalam mengisi kode barang, kita dapat mencari kode barang yang dimaksud dengan mengklik tombol cari kode barang, setelah itu kita ketikkan nama barang yang ingin kita cari, kemudian klik pilih atau kita klik dua kali kode barang yang kita inginkan. Selesai kita memasukkan kode barang, akan muncul nama barang (contoh: mesin ketik</w:t>
      </w:r>
    </w:p>
    <w:p w:rsidR="00491BF5" w:rsidRPr="00064F88" w:rsidRDefault="001C10C7" w:rsidP="00B76B1E">
      <w:pPr>
        <w:autoSpaceDE w:val="0"/>
        <w:autoSpaceDN w:val="0"/>
        <w:adjustRightInd w:val="0"/>
        <w:spacing w:after="0" w:line="240" w:lineRule="auto"/>
        <w:jc w:val="both"/>
        <w:rPr>
          <w:rFonts w:ascii="Tahoma" w:hAnsi="Tahoma" w:cs="Tahoma"/>
          <w:noProof/>
        </w:rPr>
      </w:pPr>
      <w:r w:rsidRPr="00064F88">
        <w:rPr>
          <w:rFonts w:ascii="Tahoma" w:hAnsi="Tahoma" w:cs="Tahoma"/>
          <w:noProof/>
        </w:rPr>
        <w:t>manual portable),</w:t>
      </w:r>
    </w:p>
    <w:p w:rsidR="001C10C7" w:rsidRPr="00064F88" w:rsidRDefault="001C10C7" w:rsidP="00B76B1E">
      <w:pPr>
        <w:autoSpaceDE w:val="0"/>
        <w:autoSpaceDN w:val="0"/>
        <w:adjustRightInd w:val="0"/>
        <w:spacing w:after="0" w:line="240" w:lineRule="auto"/>
        <w:jc w:val="both"/>
        <w:rPr>
          <w:rFonts w:ascii="Tahoma" w:hAnsi="Tahoma" w:cs="Tahoma"/>
          <w:noProof/>
        </w:rPr>
      </w:pPr>
    </w:p>
    <w:p w:rsidR="001C10C7" w:rsidRPr="00064F88" w:rsidRDefault="00B76B1E" w:rsidP="00B76B1E">
      <w:pPr>
        <w:pStyle w:val="ListParagraph"/>
        <w:numPr>
          <w:ilvl w:val="0"/>
          <w:numId w:val="8"/>
        </w:numPr>
        <w:autoSpaceDE w:val="0"/>
        <w:autoSpaceDN w:val="0"/>
        <w:adjustRightInd w:val="0"/>
        <w:spacing w:after="0" w:line="240" w:lineRule="auto"/>
        <w:ind w:left="284" w:hanging="284"/>
        <w:jc w:val="both"/>
        <w:rPr>
          <w:rFonts w:ascii="Tahoma" w:eastAsia="WingdingsOOEnc" w:hAnsi="Tahoma" w:cs="Tahoma"/>
          <w:noProof/>
        </w:rPr>
      </w:pPr>
      <w:r w:rsidRPr="00064F88">
        <w:rPr>
          <w:rFonts w:ascii="Tahoma" w:eastAsia="WingdingsOOEnc" w:hAnsi="Tahoma" w:cs="Tahoma"/>
          <w:b/>
          <w:bCs/>
          <w:noProof/>
        </w:rPr>
        <w:t xml:space="preserve">No. Aset Akhir, </w:t>
      </w:r>
      <w:r w:rsidR="001C10C7" w:rsidRPr="00064F88">
        <w:rPr>
          <w:rFonts w:ascii="Tahoma" w:eastAsia="WingdingsOOEnc" w:hAnsi="Tahoma" w:cs="Tahoma"/>
          <w:noProof/>
        </w:rPr>
        <w:t>(teris</w:t>
      </w:r>
      <w:r w:rsidRPr="00064F88">
        <w:rPr>
          <w:rFonts w:ascii="Tahoma" w:eastAsia="WingdingsOOEnc" w:hAnsi="Tahoma" w:cs="Tahoma"/>
          <w:noProof/>
        </w:rPr>
        <w:t>i otomatis oleh sistem sesuai</w:t>
      </w:r>
      <w:r w:rsidR="001C10C7" w:rsidRPr="00064F88">
        <w:rPr>
          <w:rFonts w:ascii="Tahoma" w:eastAsia="WingdingsOOEnc" w:hAnsi="Tahoma" w:cs="Tahoma"/>
          <w:noProof/>
        </w:rPr>
        <w:t xml:space="preserve"> nomor aset terakhir, contoh: 0).</w:t>
      </w:r>
    </w:p>
    <w:p w:rsidR="001C10C7" w:rsidRPr="00064F88" w:rsidRDefault="001C10C7" w:rsidP="00B76B1E">
      <w:pPr>
        <w:pStyle w:val="ListParagraph"/>
        <w:numPr>
          <w:ilvl w:val="0"/>
          <w:numId w:val="8"/>
        </w:numPr>
        <w:autoSpaceDE w:val="0"/>
        <w:autoSpaceDN w:val="0"/>
        <w:adjustRightInd w:val="0"/>
        <w:spacing w:after="0" w:line="240" w:lineRule="auto"/>
        <w:ind w:left="284" w:hanging="284"/>
        <w:jc w:val="both"/>
        <w:rPr>
          <w:rFonts w:ascii="Tahoma" w:eastAsia="WingdingsOOEnc" w:hAnsi="Tahoma" w:cs="Tahoma"/>
          <w:noProof/>
        </w:rPr>
      </w:pPr>
      <w:r w:rsidRPr="00064F88">
        <w:rPr>
          <w:rFonts w:ascii="Tahoma" w:eastAsia="WingdingsOOEnc" w:hAnsi="Tahoma" w:cs="Tahoma"/>
          <w:b/>
          <w:bCs/>
          <w:noProof/>
        </w:rPr>
        <w:t>Jumlah item</w:t>
      </w:r>
      <w:r w:rsidR="00B76B1E" w:rsidRPr="00064F88">
        <w:rPr>
          <w:rFonts w:ascii="Tahoma" w:eastAsia="WingdingsOOEnc" w:hAnsi="Tahoma" w:cs="Tahoma"/>
          <w:b/>
          <w:bCs/>
          <w:noProof/>
        </w:rPr>
        <w:t>,</w:t>
      </w:r>
      <w:r w:rsidRPr="00064F88">
        <w:rPr>
          <w:rFonts w:ascii="Tahoma" w:eastAsia="WingdingsOOEnc" w:hAnsi="Tahoma" w:cs="Tahoma"/>
          <w:b/>
          <w:bCs/>
          <w:noProof/>
        </w:rPr>
        <w:t xml:space="preserve"> </w:t>
      </w:r>
      <w:r w:rsidRPr="00064F88">
        <w:rPr>
          <w:rFonts w:ascii="Tahoma" w:eastAsia="WingdingsOOEnc" w:hAnsi="Tahoma" w:cs="Tahoma"/>
          <w:noProof/>
        </w:rPr>
        <w:t>(kita masukkan jumlah barang yang akan direkam, contoh: 10 item)</w:t>
      </w:r>
    </w:p>
    <w:p w:rsidR="001C10C7" w:rsidRPr="00064F88" w:rsidRDefault="001C10C7" w:rsidP="00B76B1E">
      <w:pPr>
        <w:pStyle w:val="ListParagraph"/>
        <w:numPr>
          <w:ilvl w:val="0"/>
          <w:numId w:val="8"/>
        </w:numPr>
        <w:autoSpaceDE w:val="0"/>
        <w:autoSpaceDN w:val="0"/>
        <w:adjustRightInd w:val="0"/>
        <w:spacing w:after="0" w:line="240" w:lineRule="auto"/>
        <w:ind w:left="284" w:hanging="284"/>
        <w:jc w:val="both"/>
        <w:rPr>
          <w:rFonts w:ascii="Tahoma" w:eastAsia="WingdingsOOEnc" w:hAnsi="Tahoma" w:cs="Tahoma"/>
          <w:noProof/>
        </w:rPr>
      </w:pPr>
      <w:r w:rsidRPr="00064F88">
        <w:rPr>
          <w:rFonts w:ascii="Tahoma" w:eastAsia="WingdingsOOEnc" w:hAnsi="Tahoma" w:cs="Tahoma"/>
          <w:b/>
          <w:bCs/>
          <w:noProof/>
        </w:rPr>
        <w:t>Nomor Urut Pendaftaran (NUP)</w:t>
      </w:r>
      <w:r w:rsidRPr="00064F88">
        <w:rPr>
          <w:rFonts w:ascii="Tahoma" w:eastAsia="WingdingsOOEnc" w:hAnsi="Tahoma" w:cs="Tahoma"/>
          <w:noProof/>
        </w:rPr>
        <w:t xml:space="preserve">, untuk Awal (1) diisi oleh sistem berdasarkan no. BMN Akhir dan Akhir (10) diisi oleh sistem berdasarkan jumlah item yang dimasukkan. Hanya saja pengisian nomor urut pendaftaran masih dapat dilakukan secara manual yang dapat kita sesuaikan dengan kondisi sebenarnya. Khusus perekaman saldo awal nomor urut pendaftaran bisa dilompati (tidak urut) bila input data saldo awal belum selesai, sehingga kita bisa selingi dengan menginput data transaksi lainnnya. </w:t>
      </w:r>
      <w:r w:rsidRPr="00064F88">
        <w:rPr>
          <w:rFonts w:ascii="Tahoma" w:eastAsia="WingdingsOOEnc" w:hAnsi="Tahoma" w:cs="Tahoma"/>
          <w:b/>
          <w:bCs/>
          <w:noProof/>
        </w:rPr>
        <w:t>Contoh</w:t>
      </w:r>
      <w:r w:rsidRPr="00064F88">
        <w:rPr>
          <w:rFonts w:ascii="Tahoma" w:eastAsia="WingdingsOOEnc" w:hAnsi="Tahoma" w:cs="Tahoma"/>
          <w:noProof/>
        </w:rPr>
        <w:t>: Berdasarkan data saldo awal, jumlah kursi kayu ada 50 buah, kita dapat menginput seluruhnya secara berurutan atau kita input dulu 30 kursi dengan NUP 1-30, kemudian kita selingi dengan menginput data perolehan baru kursi kaya sejumlah 10 buah dengan NUP 51-60, baru kemudian kita input kembali data saldo awal sisanya dengan NUP 31-50. Dengan begitu NUP Kursi kayu untuk saldo awal tetap berurutan dari 1-50 dilanjutkan dengan NUP kursi kayu untuk perolehan baru dari 51-60.</w:t>
      </w:r>
    </w:p>
    <w:p w:rsidR="001C10C7" w:rsidRPr="00064F88" w:rsidRDefault="00B76B1E" w:rsidP="00B76B1E">
      <w:pPr>
        <w:pStyle w:val="ListParagraph"/>
        <w:numPr>
          <w:ilvl w:val="0"/>
          <w:numId w:val="8"/>
        </w:numPr>
        <w:autoSpaceDE w:val="0"/>
        <w:autoSpaceDN w:val="0"/>
        <w:adjustRightInd w:val="0"/>
        <w:spacing w:after="0" w:line="240" w:lineRule="auto"/>
        <w:ind w:left="284" w:hanging="284"/>
        <w:jc w:val="both"/>
        <w:rPr>
          <w:rFonts w:ascii="Tahoma" w:eastAsia="WingdingsOOEnc" w:hAnsi="Tahoma" w:cs="Tahoma"/>
          <w:noProof/>
        </w:rPr>
      </w:pPr>
      <w:r w:rsidRPr="00064F88">
        <w:rPr>
          <w:rFonts w:ascii="Tahoma" w:eastAsia="WingdingsOOEnc" w:hAnsi="Tahoma" w:cs="Tahoma"/>
          <w:b/>
          <w:bCs/>
          <w:noProof/>
        </w:rPr>
        <w:t>Tanggal</w:t>
      </w:r>
      <w:r w:rsidR="001C10C7" w:rsidRPr="00064F88">
        <w:rPr>
          <w:rFonts w:ascii="Tahoma" w:eastAsia="WingdingsOOEnc" w:hAnsi="Tahoma" w:cs="Tahoma"/>
          <w:b/>
          <w:bCs/>
          <w:noProof/>
        </w:rPr>
        <w:t xml:space="preserve"> Perolehan</w:t>
      </w:r>
      <w:r w:rsidR="001C10C7" w:rsidRPr="00064F88">
        <w:rPr>
          <w:rFonts w:ascii="Tahoma" w:eastAsia="WingdingsOOEnc" w:hAnsi="Tahoma" w:cs="Tahoma"/>
          <w:noProof/>
        </w:rPr>
        <w:t>, tulis tanggal BMN diperoleh berdasarkan bukti transaksi (dokumen</w:t>
      </w:r>
      <w:r w:rsidRPr="00064F88">
        <w:rPr>
          <w:rFonts w:ascii="Tahoma" w:eastAsia="WingdingsOOEnc" w:hAnsi="Tahoma" w:cs="Tahoma"/>
          <w:noProof/>
        </w:rPr>
        <w:t xml:space="preserve"> </w:t>
      </w:r>
      <w:r w:rsidR="001C10C7" w:rsidRPr="00064F88">
        <w:rPr>
          <w:rFonts w:ascii="Tahoma" w:eastAsia="WingdingsOOEnc" w:hAnsi="Tahoma" w:cs="Tahoma"/>
          <w:noProof/>
        </w:rPr>
        <w:t>sumber), bila tidak diketahui tanggalnya secara pasti, minimal kita ketahui tahun</w:t>
      </w:r>
      <w:r w:rsidRPr="00064F88">
        <w:rPr>
          <w:rFonts w:ascii="Tahoma" w:eastAsia="WingdingsOOEnc" w:hAnsi="Tahoma" w:cs="Tahoma"/>
          <w:noProof/>
        </w:rPr>
        <w:t xml:space="preserve"> </w:t>
      </w:r>
      <w:r w:rsidR="001C10C7" w:rsidRPr="00064F88">
        <w:rPr>
          <w:rFonts w:ascii="Tahoma" w:eastAsia="WingdingsOOEnc" w:hAnsi="Tahoma" w:cs="Tahoma"/>
          <w:noProof/>
        </w:rPr>
        <w:t>perolehannya, dan harus tetap diisi dengan tanggal tertentu (contoh: 05-12-1999)</w:t>
      </w:r>
    </w:p>
    <w:p w:rsidR="001C10C7" w:rsidRPr="00064F88" w:rsidRDefault="001C10C7" w:rsidP="00B76B1E">
      <w:pPr>
        <w:autoSpaceDE w:val="0"/>
        <w:autoSpaceDN w:val="0"/>
        <w:adjustRightInd w:val="0"/>
        <w:spacing w:after="0" w:line="240" w:lineRule="auto"/>
        <w:jc w:val="both"/>
        <w:rPr>
          <w:rFonts w:ascii="Tahoma" w:eastAsia="WingdingsOOEnc" w:hAnsi="Tahoma" w:cs="Tahoma"/>
          <w:noProof/>
        </w:rPr>
      </w:pPr>
    </w:p>
    <w:p w:rsidR="001C10C7" w:rsidRPr="00064F88" w:rsidRDefault="001C10C7" w:rsidP="00B76B1E">
      <w:pPr>
        <w:autoSpaceDE w:val="0"/>
        <w:autoSpaceDN w:val="0"/>
        <w:adjustRightInd w:val="0"/>
        <w:spacing w:after="0" w:line="240" w:lineRule="auto"/>
        <w:jc w:val="both"/>
        <w:rPr>
          <w:rFonts w:ascii="Tahoma" w:hAnsi="Tahoma" w:cs="Tahoma"/>
          <w:b/>
          <w:bCs/>
          <w:noProof/>
        </w:rPr>
      </w:pPr>
      <w:r w:rsidRPr="00064F88">
        <w:rPr>
          <w:rFonts w:ascii="Tahoma" w:hAnsi="Tahoma" w:cs="Tahoma"/>
          <w:b/>
          <w:bCs/>
          <w:noProof/>
        </w:rPr>
        <w:t>Isian Rincian Perolehan :</w:t>
      </w:r>
    </w:p>
    <w:p w:rsidR="00B76B1E" w:rsidRPr="00064F88" w:rsidRDefault="001C10C7" w:rsidP="00B76B1E">
      <w:pPr>
        <w:pStyle w:val="ListParagraph"/>
        <w:numPr>
          <w:ilvl w:val="0"/>
          <w:numId w:val="8"/>
        </w:numPr>
        <w:autoSpaceDE w:val="0"/>
        <w:autoSpaceDN w:val="0"/>
        <w:adjustRightInd w:val="0"/>
        <w:spacing w:after="0" w:line="240" w:lineRule="auto"/>
        <w:ind w:left="284" w:hanging="284"/>
        <w:jc w:val="both"/>
        <w:rPr>
          <w:rFonts w:ascii="Tahoma" w:eastAsia="WingdingsOOEnc" w:hAnsi="Tahoma" w:cs="Tahoma"/>
          <w:noProof/>
        </w:rPr>
      </w:pPr>
      <w:r w:rsidRPr="00064F88">
        <w:rPr>
          <w:rFonts w:ascii="Tahoma" w:hAnsi="Tahoma" w:cs="Tahoma"/>
          <w:b/>
          <w:bCs/>
          <w:noProof/>
        </w:rPr>
        <w:t>Tanggal Pembukuan</w:t>
      </w:r>
      <w:r w:rsidRPr="00064F88">
        <w:rPr>
          <w:rFonts w:ascii="Tahoma" w:hAnsi="Tahoma" w:cs="Tahoma"/>
          <w:noProof/>
        </w:rPr>
        <w:t>, diisi tanggal kapan BMN dibukukan/direkam. Tanggal pembukuan</w:t>
      </w:r>
      <w:r w:rsidR="00B76B1E" w:rsidRPr="00064F88">
        <w:rPr>
          <w:rFonts w:ascii="Tahoma" w:hAnsi="Tahoma" w:cs="Tahoma"/>
          <w:noProof/>
        </w:rPr>
        <w:t xml:space="preserve"> </w:t>
      </w:r>
      <w:r w:rsidRPr="00064F88">
        <w:rPr>
          <w:rFonts w:ascii="Tahoma" w:hAnsi="Tahoma" w:cs="Tahoma"/>
          <w:noProof/>
        </w:rPr>
        <w:t>berkaitan dengan penentuan dalam mutasi semesterannya. Contoh: Bila transaksi terjadi</w:t>
      </w:r>
      <w:r w:rsidR="00B76B1E" w:rsidRPr="00064F88">
        <w:rPr>
          <w:rFonts w:ascii="Tahoma" w:hAnsi="Tahoma" w:cs="Tahoma"/>
          <w:noProof/>
        </w:rPr>
        <w:t xml:space="preserve"> </w:t>
      </w:r>
      <w:r w:rsidRPr="00064F88">
        <w:rPr>
          <w:rFonts w:ascii="Tahoma" w:hAnsi="Tahoma" w:cs="Tahoma"/>
          <w:noProof/>
        </w:rPr>
        <w:t>dalam semester pertama (10-01-2008), maka tanggal pembukuan berkisar antara tanggal</w:t>
      </w:r>
      <w:r w:rsidR="00B76B1E" w:rsidRPr="00064F88">
        <w:rPr>
          <w:rFonts w:ascii="Tahoma" w:hAnsi="Tahoma" w:cs="Tahoma"/>
          <w:noProof/>
        </w:rPr>
        <w:t xml:space="preserve"> </w:t>
      </w:r>
      <w:r w:rsidRPr="00064F88">
        <w:rPr>
          <w:rFonts w:ascii="Tahoma" w:hAnsi="Tahoma" w:cs="Tahoma"/>
          <w:noProof/>
        </w:rPr>
        <w:t>01 Januari s.d. 30 Juni dan seterusnya.</w:t>
      </w:r>
    </w:p>
    <w:p w:rsidR="00B76B1E" w:rsidRPr="00064F88" w:rsidRDefault="001C10C7" w:rsidP="00B76B1E">
      <w:pPr>
        <w:pStyle w:val="ListParagraph"/>
        <w:numPr>
          <w:ilvl w:val="0"/>
          <w:numId w:val="8"/>
        </w:numPr>
        <w:autoSpaceDE w:val="0"/>
        <w:autoSpaceDN w:val="0"/>
        <w:adjustRightInd w:val="0"/>
        <w:spacing w:after="0" w:line="240" w:lineRule="auto"/>
        <w:ind w:left="284" w:hanging="284"/>
        <w:jc w:val="both"/>
        <w:rPr>
          <w:rFonts w:ascii="Tahoma" w:eastAsia="WingdingsOOEnc" w:hAnsi="Tahoma" w:cs="Tahoma"/>
          <w:noProof/>
        </w:rPr>
      </w:pPr>
      <w:r w:rsidRPr="00064F88">
        <w:rPr>
          <w:rFonts w:ascii="Tahoma" w:hAnsi="Tahoma" w:cs="Tahoma"/>
          <w:b/>
          <w:bCs/>
          <w:noProof/>
        </w:rPr>
        <w:t>Dasar Harga</w:t>
      </w:r>
      <w:r w:rsidRPr="00064F88">
        <w:rPr>
          <w:rFonts w:ascii="Tahoma" w:hAnsi="Tahoma" w:cs="Tahoma"/>
          <w:noProof/>
        </w:rPr>
        <w:t>, pilih sesuai dengan dasar pencatatan harga barang, berdasarkan perolehan</w:t>
      </w:r>
      <w:r w:rsidR="00B76B1E" w:rsidRPr="00064F88">
        <w:rPr>
          <w:rFonts w:ascii="Tahoma" w:hAnsi="Tahoma" w:cs="Tahoma"/>
          <w:noProof/>
        </w:rPr>
        <w:t xml:space="preserve"> </w:t>
      </w:r>
      <w:r w:rsidRPr="00064F88">
        <w:rPr>
          <w:rFonts w:ascii="Tahoma" w:hAnsi="Tahoma" w:cs="Tahoma"/>
          <w:noProof/>
        </w:rPr>
        <w:t>atau taksiran.</w:t>
      </w:r>
    </w:p>
    <w:p w:rsidR="00B76B1E" w:rsidRPr="00064F88" w:rsidRDefault="00B76B1E" w:rsidP="001C10C7">
      <w:pPr>
        <w:autoSpaceDE w:val="0"/>
        <w:autoSpaceDN w:val="0"/>
        <w:adjustRightInd w:val="0"/>
        <w:spacing w:after="0" w:line="240" w:lineRule="auto"/>
        <w:jc w:val="both"/>
        <w:rPr>
          <w:rFonts w:ascii="Tahoma" w:hAnsi="Tahoma" w:cs="Tahoma"/>
          <w:noProof/>
        </w:rPr>
      </w:pPr>
    </w:p>
    <w:p w:rsidR="001C10C7" w:rsidRPr="00064F88" w:rsidRDefault="001C10C7" w:rsidP="001C10C7">
      <w:pPr>
        <w:autoSpaceDE w:val="0"/>
        <w:autoSpaceDN w:val="0"/>
        <w:adjustRightInd w:val="0"/>
        <w:spacing w:after="0" w:line="240" w:lineRule="auto"/>
        <w:jc w:val="both"/>
        <w:rPr>
          <w:rFonts w:ascii="Tahoma" w:hAnsi="Tahoma" w:cs="Tahoma"/>
          <w:b/>
          <w:bCs/>
          <w:noProof/>
        </w:rPr>
      </w:pPr>
      <w:r w:rsidRPr="00064F88">
        <w:rPr>
          <w:rFonts w:ascii="Tahoma" w:hAnsi="Tahoma" w:cs="Tahoma"/>
          <w:b/>
          <w:bCs/>
          <w:noProof/>
        </w:rPr>
        <w:t>Isian Rincian Kapitalisasi :</w:t>
      </w:r>
    </w:p>
    <w:p w:rsidR="00B76B1E" w:rsidRPr="00064F88" w:rsidRDefault="001C10C7" w:rsidP="001C10C7">
      <w:pPr>
        <w:pStyle w:val="ListParagraph"/>
        <w:numPr>
          <w:ilvl w:val="0"/>
          <w:numId w:val="8"/>
        </w:numPr>
        <w:autoSpaceDE w:val="0"/>
        <w:autoSpaceDN w:val="0"/>
        <w:adjustRightInd w:val="0"/>
        <w:spacing w:after="0" w:line="240" w:lineRule="auto"/>
        <w:ind w:left="284" w:hanging="284"/>
        <w:jc w:val="both"/>
        <w:rPr>
          <w:rFonts w:ascii="Tahoma" w:eastAsia="WingdingsOOEnc" w:hAnsi="Tahoma" w:cs="Tahoma"/>
          <w:noProof/>
        </w:rPr>
      </w:pPr>
      <w:r w:rsidRPr="00064F88">
        <w:rPr>
          <w:rFonts w:ascii="Tahoma" w:eastAsia="WingdingsOOEnc" w:hAnsi="Tahoma" w:cs="Tahoma"/>
          <w:b/>
          <w:bCs/>
          <w:noProof/>
        </w:rPr>
        <w:t>Kuantitas</w:t>
      </w:r>
      <w:r w:rsidRPr="00064F88">
        <w:rPr>
          <w:rFonts w:ascii="Tahoma" w:eastAsia="WingdingsOOEnc" w:hAnsi="Tahoma" w:cs="Tahoma"/>
          <w:noProof/>
        </w:rPr>
        <w:t>, diisi berdasarkan jenias satuannya. Contoh: Tanah diisi dengan satuan</w:t>
      </w:r>
      <w:r w:rsidR="00B76B1E" w:rsidRPr="00064F88">
        <w:rPr>
          <w:rFonts w:ascii="Tahoma" w:eastAsia="WingdingsOOEnc" w:hAnsi="Tahoma" w:cs="Tahoma"/>
          <w:noProof/>
        </w:rPr>
        <w:t xml:space="preserve"> </w:t>
      </w:r>
      <w:r w:rsidRPr="00064F88">
        <w:rPr>
          <w:rFonts w:ascii="Tahoma" w:eastAsia="WingdingsOOEnc" w:hAnsi="Tahoma" w:cs="Tahoma"/>
          <w:noProof/>
        </w:rPr>
        <w:t>luas/panjang BMN (1000 m2/200 km) sedangkan untuk jenis barang lainnya diisi dengan</w:t>
      </w:r>
      <w:r w:rsidR="00B76B1E" w:rsidRPr="00064F88">
        <w:rPr>
          <w:rFonts w:ascii="Tahoma" w:eastAsia="WingdingsOOEnc" w:hAnsi="Tahoma" w:cs="Tahoma"/>
          <w:noProof/>
        </w:rPr>
        <w:t xml:space="preserve"> </w:t>
      </w:r>
      <w:r w:rsidRPr="00064F88">
        <w:rPr>
          <w:rFonts w:ascii="Tahoma" w:eastAsia="WingdingsOOEnc" w:hAnsi="Tahoma" w:cs="Tahoma"/>
          <w:noProof/>
        </w:rPr>
        <w:t>satuan jumlah (unit) dan diisi secara otomatis dengan nilai 1 (satu) oleh sistem.</w:t>
      </w:r>
    </w:p>
    <w:p w:rsidR="00B76B1E" w:rsidRPr="00064F88" w:rsidRDefault="001C10C7" w:rsidP="001C10C7">
      <w:pPr>
        <w:pStyle w:val="ListParagraph"/>
        <w:numPr>
          <w:ilvl w:val="0"/>
          <w:numId w:val="8"/>
        </w:numPr>
        <w:autoSpaceDE w:val="0"/>
        <w:autoSpaceDN w:val="0"/>
        <w:adjustRightInd w:val="0"/>
        <w:spacing w:after="0" w:line="240" w:lineRule="auto"/>
        <w:ind w:left="284" w:hanging="284"/>
        <w:jc w:val="both"/>
        <w:rPr>
          <w:rFonts w:ascii="Tahoma" w:eastAsia="WingdingsOOEnc" w:hAnsi="Tahoma" w:cs="Tahoma"/>
          <w:noProof/>
        </w:rPr>
      </w:pPr>
      <w:r w:rsidRPr="00064F88">
        <w:rPr>
          <w:rFonts w:ascii="Tahoma" w:eastAsia="WingdingsOOEnc" w:hAnsi="Tahoma" w:cs="Tahoma"/>
          <w:b/>
          <w:bCs/>
          <w:noProof/>
        </w:rPr>
        <w:t xml:space="preserve">Satuan, </w:t>
      </w:r>
      <w:r w:rsidRPr="00064F88">
        <w:rPr>
          <w:rFonts w:ascii="Tahoma" w:eastAsia="WingdingsOOEnc" w:hAnsi="Tahoma" w:cs="Tahoma"/>
          <w:noProof/>
        </w:rPr>
        <w:t>ditampilkan otomatis oleh sistem</w:t>
      </w:r>
      <w:r w:rsidR="00B76B1E" w:rsidRPr="00064F88">
        <w:rPr>
          <w:rFonts w:ascii="Tahoma" w:eastAsia="WingdingsOOEnc" w:hAnsi="Tahoma" w:cs="Tahoma"/>
          <w:noProof/>
        </w:rPr>
        <w:t>.</w:t>
      </w:r>
    </w:p>
    <w:p w:rsidR="00B76B1E" w:rsidRPr="00064F88" w:rsidRDefault="001C10C7" w:rsidP="001C10C7">
      <w:pPr>
        <w:pStyle w:val="ListParagraph"/>
        <w:numPr>
          <w:ilvl w:val="0"/>
          <w:numId w:val="8"/>
        </w:numPr>
        <w:autoSpaceDE w:val="0"/>
        <w:autoSpaceDN w:val="0"/>
        <w:adjustRightInd w:val="0"/>
        <w:spacing w:after="0" w:line="240" w:lineRule="auto"/>
        <w:ind w:left="284" w:hanging="284"/>
        <w:jc w:val="both"/>
        <w:rPr>
          <w:rFonts w:ascii="Tahoma" w:eastAsia="WingdingsOOEnc" w:hAnsi="Tahoma" w:cs="Tahoma"/>
          <w:noProof/>
        </w:rPr>
      </w:pPr>
      <w:r w:rsidRPr="00064F88">
        <w:rPr>
          <w:rFonts w:ascii="Tahoma" w:eastAsia="WingdingsOOEnc" w:hAnsi="Tahoma" w:cs="Tahoma"/>
          <w:b/>
          <w:bCs/>
          <w:noProof/>
        </w:rPr>
        <w:t>Nilai per satuan</w:t>
      </w:r>
      <w:r w:rsidRPr="00064F88">
        <w:rPr>
          <w:rFonts w:ascii="Tahoma" w:eastAsia="WingdingsOOEnc" w:hAnsi="Tahoma" w:cs="Tahoma"/>
          <w:noProof/>
        </w:rPr>
        <w:t>, diisi dengan nilai per satuan BMN (Rp 400.000/buah, Rp 500.000/m),</w:t>
      </w:r>
      <w:r w:rsidR="00B76B1E" w:rsidRPr="00064F88">
        <w:rPr>
          <w:rFonts w:ascii="Tahoma" w:eastAsia="WingdingsOOEnc" w:hAnsi="Tahoma" w:cs="Tahoma"/>
          <w:noProof/>
        </w:rPr>
        <w:t xml:space="preserve"> </w:t>
      </w:r>
      <w:r w:rsidRPr="00064F88">
        <w:rPr>
          <w:rFonts w:ascii="Tahoma" w:eastAsia="WingdingsOOEnc" w:hAnsi="Tahoma" w:cs="Tahoma"/>
          <w:noProof/>
        </w:rPr>
        <w:t>kecuali tanah.</w:t>
      </w:r>
    </w:p>
    <w:p w:rsidR="001C10C7" w:rsidRPr="00064F88" w:rsidRDefault="001C10C7" w:rsidP="001C10C7">
      <w:pPr>
        <w:pStyle w:val="ListParagraph"/>
        <w:numPr>
          <w:ilvl w:val="0"/>
          <w:numId w:val="8"/>
        </w:numPr>
        <w:autoSpaceDE w:val="0"/>
        <w:autoSpaceDN w:val="0"/>
        <w:adjustRightInd w:val="0"/>
        <w:spacing w:after="0" w:line="240" w:lineRule="auto"/>
        <w:ind w:left="284" w:hanging="284"/>
        <w:jc w:val="both"/>
        <w:rPr>
          <w:rFonts w:ascii="Tahoma" w:eastAsia="WingdingsOOEnc" w:hAnsi="Tahoma" w:cs="Tahoma"/>
          <w:noProof/>
        </w:rPr>
      </w:pPr>
      <w:r w:rsidRPr="00064F88">
        <w:rPr>
          <w:rFonts w:ascii="Tahoma" w:eastAsia="WingdingsOOEnc" w:hAnsi="Tahoma" w:cs="Tahoma"/>
          <w:b/>
          <w:bCs/>
          <w:noProof/>
        </w:rPr>
        <w:t>Total Nilai</w:t>
      </w:r>
      <w:r w:rsidRPr="00064F88">
        <w:rPr>
          <w:rFonts w:ascii="Tahoma" w:eastAsia="WingdingsOOEnc" w:hAnsi="Tahoma" w:cs="Tahoma"/>
          <w:noProof/>
        </w:rPr>
        <w:t>, khusus untuk Tanah diisi dengan nilai Total Perolehannya (Rp 8.000.000.000</w:t>
      </w:r>
      <w:r w:rsidR="00B76B1E" w:rsidRPr="00064F88">
        <w:rPr>
          <w:rFonts w:ascii="Tahoma" w:eastAsia="WingdingsOOEnc" w:hAnsi="Tahoma" w:cs="Tahoma"/>
          <w:noProof/>
        </w:rPr>
        <w:t xml:space="preserve"> </w:t>
      </w:r>
      <w:r w:rsidRPr="00064F88">
        <w:rPr>
          <w:rFonts w:ascii="Tahoma" w:eastAsia="WingdingsOOEnc" w:hAnsi="Tahoma" w:cs="Tahoma"/>
          <w:noProof/>
        </w:rPr>
        <w:t>untuk 1000 m), sedangkan untuk jenis barang lainnya otomatis diisi oleh sistem. Sehingga</w:t>
      </w:r>
      <w:r w:rsidR="00B76B1E" w:rsidRPr="00064F88">
        <w:rPr>
          <w:rFonts w:ascii="Tahoma" w:eastAsia="WingdingsOOEnc" w:hAnsi="Tahoma" w:cs="Tahoma"/>
          <w:noProof/>
        </w:rPr>
        <w:t xml:space="preserve"> </w:t>
      </w:r>
      <w:r w:rsidRPr="00064F88">
        <w:rPr>
          <w:rFonts w:ascii="Tahoma" w:eastAsia="WingdingsOOEnc" w:hAnsi="Tahoma" w:cs="Tahoma"/>
          <w:noProof/>
        </w:rPr>
        <w:t>secara otomatis didapatkan harga permeternya.</w:t>
      </w:r>
    </w:p>
    <w:p w:rsidR="00B76B1E" w:rsidRPr="00064F88" w:rsidRDefault="00B76B1E" w:rsidP="001C10C7">
      <w:pPr>
        <w:autoSpaceDE w:val="0"/>
        <w:autoSpaceDN w:val="0"/>
        <w:adjustRightInd w:val="0"/>
        <w:spacing w:after="0" w:line="240" w:lineRule="auto"/>
        <w:rPr>
          <w:rFonts w:ascii="Tahoma" w:eastAsia="WingdingsOOEnc" w:hAnsi="Tahoma" w:cs="Tahoma"/>
          <w:b/>
          <w:bCs/>
          <w:noProof/>
        </w:rPr>
      </w:pPr>
    </w:p>
    <w:p w:rsidR="001C10C7" w:rsidRPr="00064F88" w:rsidRDefault="001C10C7" w:rsidP="001C10C7">
      <w:pPr>
        <w:autoSpaceDE w:val="0"/>
        <w:autoSpaceDN w:val="0"/>
        <w:adjustRightInd w:val="0"/>
        <w:spacing w:after="0" w:line="240" w:lineRule="auto"/>
        <w:rPr>
          <w:rFonts w:ascii="Tahoma" w:eastAsia="WingdingsOOEnc" w:hAnsi="Tahoma" w:cs="Tahoma"/>
          <w:b/>
          <w:bCs/>
          <w:noProof/>
        </w:rPr>
      </w:pPr>
      <w:r w:rsidRPr="00064F88">
        <w:rPr>
          <w:rFonts w:ascii="Tahoma" w:eastAsia="WingdingsOOEnc" w:hAnsi="Tahoma" w:cs="Tahoma"/>
          <w:b/>
          <w:bCs/>
          <w:noProof/>
        </w:rPr>
        <w:t>Isian Kondisi Aset :</w:t>
      </w:r>
    </w:p>
    <w:p w:rsidR="001C10C7" w:rsidRPr="00064F88" w:rsidRDefault="001C10C7" w:rsidP="001C10C7">
      <w:pPr>
        <w:pStyle w:val="ListParagraph"/>
        <w:numPr>
          <w:ilvl w:val="0"/>
          <w:numId w:val="8"/>
        </w:numPr>
        <w:autoSpaceDE w:val="0"/>
        <w:autoSpaceDN w:val="0"/>
        <w:adjustRightInd w:val="0"/>
        <w:spacing w:after="0" w:line="240" w:lineRule="auto"/>
        <w:ind w:left="284" w:hanging="284"/>
        <w:jc w:val="both"/>
        <w:rPr>
          <w:rFonts w:ascii="Tahoma" w:eastAsia="WingdingsOOEnc" w:hAnsi="Tahoma" w:cs="Tahoma"/>
          <w:noProof/>
        </w:rPr>
      </w:pPr>
      <w:r w:rsidRPr="00064F88">
        <w:rPr>
          <w:rFonts w:ascii="Tahoma" w:eastAsia="WingdingsOOEnc" w:hAnsi="Tahoma" w:cs="Tahoma"/>
          <w:noProof/>
        </w:rPr>
        <w:t>Pilih sesuai dengan kondisi BMN sebenarnya (baik, rusak ringan, rusak berat).</w:t>
      </w:r>
    </w:p>
    <w:p w:rsidR="00B76B1E" w:rsidRPr="00064F88" w:rsidRDefault="00B76B1E" w:rsidP="001C10C7">
      <w:pPr>
        <w:autoSpaceDE w:val="0"/>
        <w:autoSpaceDN w:val="0"/>
        <w:adjustRightInd w:val="0"/>
        <w:spacing w:after="0" w:line="240" w:lineRule="auto"/>
        <w:rPr>
          <w:rFonts w:ascii="Tahoma" w:eastAsia="WingdingsOOEnc" w:hAnsi="Tahoma" w:cs="Tahoma"/>
          <w:b/>
          <w:bCs/>
          <w:noProof/>
        </w:rPr>
      </w:pPr>
    </w:p>
    <w:p w:rsidR="001C10C7" w:rsidRPr="00064F88" w:rsidRDefault="001C10C7" w:rsidP="001C10C7">
      <w:pPr>
        <w:autoSpaceDE w:val="0"/>
        <w:autoSpaceDN w:val="0"/>
        <w:adjustRightInd w:val="0"/>
        <w:spacing w:after="0" w:line="240" w:lineRule="auto"/>
        <w:rPr>
          <w:rFonts w:ascii="Tahoma" w:eastAsia="WingdingsOOEnc" w:hAnsi="Tahoma" w:cs="Tahoma"/>
          <w:b/>
          <w:bCs/>
          <w:noProof/>
        </w:rPr>
      </w:pPr>
      <w:r w:rsidRPr="00064F88">
        <w:rPr>
          <w:rFonts w:ascii="Tahoma" w:eastAsia="WingdingsOOEnc" w:hAnsi="Tahoma" w:cs="Tahoma"/>
          <w:b/>
          <w:bCs/>
          <w:noProof/>
        </w:rPr>
        <w:t>Isian Tercatat Dalam :</w:t>
      </w:r>
    </w:p>
    <w:p w:rsidR="00B76B1E" w:rsidRPr="00064F88" w:rsidRDefault="001C10C7" w:rsidP="001C10C7">
      <w:pPr>
        <w:pStyle w:val="ListParagraph"/>
        <w:numPr>
          <w:ilvl w:val="0"/>
          <w:numId w:val="8"/>
        </w:numPr>
        <w:autoSpaceDE w:val="0"/>
        <w:autoSpaceDN w:val="0"/>
        <w:adjustRightInd w:val="0"/>
        <w:spacing w:after="0" w:line="240" w:lineRule="auto"/>
        <w:ind w:left="284" w:hanging="284"/>
        <w:jc w:val="both"/>
        <w:rPr>
          <w:rFonts w:ascii="Tahoma" w:eastAsia="WingdingsOOEnc" w:hAnsi="Tahoma" w:cs="Tahoma"/>
          <w:noProof/>
        </w:rPr>
      </w:pPr>
      <w:r w:rsidRPr="00064F88">
        <w:rPr>
          <w:rFonts w:ascii="Tahoma" w:eastAsia="WingdingsOOEnc" w:hAnsi="Tahoma" w:cs="Tahoma"/>
          <w:b/>
          <w:bCs/>
          <w:noProof/>
        </w:rPr>
        <w:t>Pilih DIR</w:t>
      </w:r>
      <w:r w:rsidRPr="00064F88">
        <w:rPr>
          <w:rFonts w:ascii="Tahoma" w:eastAsia="WingdingsOOEnc" w:hAnsi="Tahoma" w:cs="Tahoma"/>
          <w:noProof/>
        </w:rPr>
        <w:t>, untuk BMN yang berada di dalam ruangan</w:t>
      </w:r>
      <w:r w:rsidR="00B76B1E" w:rsidRPr="00064F88">
        <w:rPr>
          <w:rFonts w:ascii="Tahoma" w:eastAsia="WingdingsOOEnc" w:hAnsi="Tahoma" w:cs="Tahoma"/>
          <w:noProof/>
        </w:rPr>
        <w:t>.</w:t>
      </w:r>
    </w:p>
    <w:p w:rsidR="00B76B1E" w:rsidRPr="00064F88" w:rsidRDefault="001C10C7" w:rsidP="001C10C7">
      <w:pPr>
        <w:pStyle w:val="ListParagraph"/>
        <w:numPr>
          <w:ilvl w:val="0"/>
          <w:numId w:val="8"/>
        </w:numPr>
        <w:autoSpaceDE w:val="0"/>
        <w:autoSpaceDN w:val="0"/>
        <w:adjustRightInd w:val="0"/>
        <w:spacing w:after="0" w:line="240" w:lineRule="auto"/>
        <w:ind w:left="284" w:hanging="284"/>
        <w:jc w:val="both"/>
        <w:rPr>
          <w:rFonts w:ascii="Tahoma" w:eastAsia="WingdingsOOEnc" w:hAnsi="Tahoma" w:cs="Tahoma"/>
          <w:noProof/>
        </w:rPr>
      </w:pPr>
      <w:r w:rsidRPr="00064F88">
        <w:rPr>
          <w:rFonts w:ascii="Tahoma" w:eastAsia="WingdingsOOEnc" w:hAnsi="Tahoma" w:cs="Tahoma"/>
          <w:b/>
          <w:bCs/>
          <w:noProof/>
        </w:rPr>
        <w:t>Pilih DIL</w:t>
      </w:r>
      <w:r w:rsidRPr="00064F88">
        <w:rPr>
          <w:rFonts w:ascii="Tahoma" w:eastAsia="WingdingsOOEnc" w:hAnsi="Tahoma" w:cs="Tahoma"/>
          <w:noProof/>
        </w:rPr>
        <w:t>, untuk BMN yang tidak tercatat dalam DIR atau KIB</w:t>
      </w:r>
      <w:r w:rsidR="00B76B1E" w:rsidRPr="00064F88">
        <w:rPr>
          <w:rFonts w:ascii="Tahoma" w:eastAsia="WingdingsOOEnc" w:hAnsi="Tahoma" w:cs="Tahoma"/>
          <w:noProof/>
        </w:rPr>
        <w:t>.</w:t>
      </w:r>
    </w:p>
    <w:p w:rsidR="001C10C7" w:rsidRPr="00064F88" w:rsidRDefault="001C10C7" w:rsidP="001C10C7">
      <w:pPr>
        <w:pStyle w:val="ListParagraph"/>
        <w:numPr>
          <w:ilvl w:val="0"/>
          <w:numId w:val="8"/>
        </w:numPr>
        <w:autoSpaceDE w:val="0"/>
        <w:autoSpaceDN w:val="0"/>
        <w:adjustRightInd w:val="0"/>
        <w:spacing w:after="0" w:line="240" w:lineRule="auto"/>
        <w:ind w:left="284" w:hanging="284"/>
        <w:jc w:val="both"/>
        <w:rPr>
          <w:rFonts w:ascii="Tahoma" w:eastAsia="WingdingsOOEnc" w:hAnsi="Tahoma" w:cs="Tahoma"/>
          <w:noProof/>
        </w:rPr>
      </w:pPr>
      <w:r w:rsidRPr="00064F88">
        <w:rPr>
          <w:rFonts w:ascii="Tahoma" w:eastAsia="WingdingsOOEnc" w:hAnsi="Tahoma" w:cs="Tahoma"/>
          <w:b/>
          <w:bCs/>
          <w:noProof/>
        </w:rPr>
        <w:t>KIB</w:t>
      </w:r>
      <w:r w:rsidRPr="00064F88">
        <w:rPr>
          <w:rFonts w:ascii="Tahoma" w:eastAsia="WingdingsOOEnc" w:hAnsi="Tahoma" w:cs="Tahoma"/>
          <w:noProof/>
        </w:rPr>
        <w:t>, sudah ditentukan oleh sistem berdasarkan kode barang yang harus dibuat KIB nya</w:t>
      </w:r>
      <w:r w:rsidR="00B76B1E" w:rsidRPr="00064F88">
        <w:rPr>
          <w:rFonts w:ascii="Tahoma" w:eastAsia="WingdingsOOEnc" w:hAnsi="Tahoma" w:cs="Tahoma"/>
          <w:noProof/>
        </w:rPr>
        <w:t>.</w:t>
      </w:r>
    </w:p>
    <w:p w:rsidR="00B76B1E" w:rsidRPr="00064F88" w:rsidRDefault="00B76B1E" w:rsidP="001C10C7">
      <w:pPr>
        <w:autoSpaceDE w:val="0"/>
        <w:autoSpaceDN w:val="0"/>
        <w:adjustRightInd w:val="0"/>
        <w:spacing w:after="0" w:line="240" w:lineRule="auto"/>
        <w:rPr>
          <w:rFonts w:ascii="Tahoma" w:eastAsia="WingdingsOOEnc" w:hAnsi="Tahoma" w:cs="Tahoma"/>
          <w:b/>
          <w:bCs/>
          <w:noProof/>
        </w:rPr>
      </w:pPr>
    </w:p>
    <w:p w:rsidR="001C10C7" w:rsidRPr="00064F88" w:rsidRDefault="001C10C7" w:rsidP="001C10C7">
      <w:pPr>
        <w:autoSpaceDE w:val="0"/>
        <w:autoSpaceDN w:val="0"/>
        <w:adjustRightInd w:val="0"/>
        <w:spacing w:after="0" w:line="240" w:lineRule="auto"/>
        <w:rPr>
          <w:rFonts w:ascii="Tahoma" w:eastAsia="WingdingsOOEnc" w:hAnsi="Tahoma" w:cs="Tahoma"/>
          <w:b/>
          <w:bCs/>
          <w:noProof/>
        </w:rPr>
      </w:pPr>
      <w:r w:rsidRPr="00064F88">
        <w:rPr>
          <w:rFonts w:ascii="Tahoma" w:eastAsia="WingdingsOOEnc" w:hAnsi="Tahoma" w:cs="Tahoma"/>
          <w:b/>
          <w:bCs/>
          <w:noProof/>
        </w:rPr>
        <w:lastRenderedPageBreak/>
        <w:t>Isian Rincian Lain Aset :</w:t>
      </w:r>
    </w:p>
    <w:p w:rsidR="00B76B1E" w:rsidRPr="00064F88" w:rsidRDefault="001C10C7" w:rsidP="001C10C7">
      <w:pPr>
        <w:pStyle w:val="ListParagraph"/>
        <w:numPr>
          <w:ilvl w:val="0"/>
          <w:numId w:val="8"/>
        </w:numPr>
        <w:autoSpaceDE w:val="0"/>
        <w:autoSpaceDN w:val="0"/>
        <w:adjustRightInd w:val="0"/>
        <w:spacing w:after="0" w:line="240" w:lineRule="auto"/>
        <w:ind w:left="284" w:hanging="284"/>
        <w:jc w:val="both"/>
        <w:rPr>
          <w:rFonts w:ascii="Tahoma" w:eastAsia="WingdingsOOEnc" w:hAnsi="Tahoma" w:cs="Tahoma"/>
          <w:noProof/>
        </w:rPr>
      </w:pPr>
      <w:r w:rsidRPr="00064F88">
        <w:rPr>
          <w:rFonts w:ascii="Tahoma" w:eastAsia="WingdingsOOEnc" w:hAnsi="Tahoma" w:cs="Tahoma"/>
          <w:b/>
          <w:bCs/>
          <w:noProof/>
        </w:rPr>
        <w:t>Asal Perolehan</w:t>
      </w:r>
      <w:r w:rsidRPr="00064F88">
        <w:rPr>
          <w:rFonts w:ascii="Tahoma" w:eastAsia="WingdingsOOEnc" w:hAnsi="Tahoma" w:cs="Tahoma"/>
          <w:noProof/>
        </w:rPr>
        <w:t>, diisi dengan nama sumber perolehan BMN (rekanan, UAKPB lainnya,</w:t>
      </w:r>
      <w:r w:rsidR="00B76B1E" w:rsidRPr="00064F88">
        <w:rPr>
          <w:rFonts w:ascii="Tahoma" w:eastAsia="WingdingsOOEnc" w:hAnsi="Tahoma" w:cs="Tahoma"/>
          <w:noProof/>
        </w:rPr>
        <w:t xml:space="preserve"> </w:t>
      </w:r>
      <w:r w:rsidRPr="00064F88">
        <w:rPr>
          <w:rFonts w:ascii="Tahoma" w:eastAsia="WingdingsOOEnc" w:hAnsi="Tahoma" w:cs="Tahoma"/>
          <w:noProof/>
        </w:rPr>
        <w:t>pemberi hibah) disesuaikan dengan jenis transaksinya.</w:t>
      </w:r>
    </w:p>
    <w:p w:rsidR="00B76B1E" w:rsidRPr="00064F88" w:rsidRDefault="001C10C7" w:rsidP="001C10C7">
      <w:pPr>
        <w:pStyle w:val="ListParagraph"/>
        <w:numPr>
          <w:ilvl w:val="0"/>
          <w:numId w:val="8"/>
        </w:numPr>
        <w:autoSpaceDE w:val="0"/>
        <w:autoSpaceDN w:val="0"/>
        <w:adjustRightInd w:val="0"/>
        <w:spacing w:after="0" w:line="240" w:lineRule="auto"/>
        <w:ind w:left="284" w:hanging="284"/>
        <w:jc w:val="both"/>
        <w:rPr>
          <w:rFonts w:ascii="Tahoma" w:eastAsia="WingdingsOOEnc" w:hAnsi="Tahoma" w:cs="Tahoma"/>
          <w:noProof/>
        </w:rPr>
      </w:pPr>
      <w:r w:rsidRPr="00064F88">
        <w:rPr>
          <w:rFonts w:ascii="Tahoma" w:eastAsia="WingdingsOOEnc" w:hAnsi="Tahoma" w:cs="Tahoma"/>
          <w:b/>
          <w:bCs/>
          <w:noProof/>
        </w:rPr>
        <w:t>No. Bukti Perolehan</w:t>
      </w:r>
      <w:r w:rsidRPr="00064F88">
        <w:rPr>
          <w:rFonts w:ascii="Tahoma" w:eastAsia="WingdingsOOEnc" w:hAnsi="Tahoma" w:cs="Tahoma"/>
          <w:noProof/>
        </w:rPr>
        <w:t>, diisi dengan no. bukti perolehan (faktur, berita acara, dan bukti</w:t>
      </w:r>
      <w:r w:rsidR="00B76B1E" w:rsidRPr="00064F88">
        <w:rPr>
          <w:rFonts w:ascii="Tahoma" w:eastAsia="WingdingsOOEnc" w:hAnsi="Tahoma" w:cs="Tahoma"/>
          <w:noProof/>
        </w:rPr>
        <w:t xml:space="preserve"> </w:t>
      </w:r>
      <w:r w:rsidRPr="00064F88">
        <w:rPr>
          <w:rFonts w:ascii="Tahoma" w:eastAsia="WingdingsOOEnc" w:hAnsi="Tahoma" w:cs="Tahoma"/>
          <w:noProof/>
        </w:rPr>
        <w:t>lainnya) disesuaikan dengan jenis transaksinya.</w:t>
      </w:r>
    </w:p>
    <w:p w:rsidR="00B76B1E" w:rsidRPr="00064F88" w:rsidRDefault="001C10C7" w:rsidP="001C10C7">
      <w:pPr>
        <w:pStyle w:val="ListParagraph"/>
        <w:numPr>
          <w:ilvl w:val="0"/>
          <w:numId w:val="8"/>
        </w:numPr>
        <w:autoSpaceDE w:val="0"/>
        <w:autoSpaceDN w:val="0"/>
        <w:adjustRightInd w:val="0"/>
        <w:spacing w:after="0" w:line="240" w:lineRule="auto"/>
        <w:ind w:left="284" w:hanging="284"/>
        <w:jc w:val="both"/>
        <w:rPr>
          <w:rFonts w:ascii="Tahoma" w:eastAsia="WingdingsOOEnc" w:hAnsi="Tahoma" w:cs="Tahoma"/>
          <w:noProof/>
        </w:rPr>
      </w:pPr>
      <w:r w:rsidRPr="00064F88">
        <w:rPr>
          <w:rFonts w:ascii="Tahoma" w:eastAsia="WingdingsOOEnc" w:hAnsi="Tahoma" w:cs="Tahoma"/>
          <w:b/>
          <w:bCs/>
          <w:noProof/>
        </w:rPr>
        <w:t>Merk Aset</w:t>
      </w:r>
      <w:r w:rsidRPr="00064F88">
        <w:rPr>
          <w:rFonts w:ascii="Tahoma" w:eastAsia="WingdingsOOEnc" w:hAnsi="Tahoma" w:cs="Tahoma"/>
          <w:noProof/>
        </w:rPr>
        <w:t>, diisi dengan merk BMN (kalau ada mereknya)</w:t>
      </w:r>
      <w:r w:rsidR="00B76B1E" w:rsidRPr="00064F88">
        <w:rPr>
          <w:rFonts w:ascii="Tahoma" w:eastAsia="WingdingsOOEnc" w:hAnsi="Tahoma" w:cs="Tahoma"/>
          <w:noProof/>
        </w:rPr>
        <w:t>.</w:t>
      </w:r>
    </w:p>
    <w:p w:rsidR="00B76B1E" w:rsidRPr="00064F88" w:rsidRDefault="001C10C7" w:rsidP="001C10C7">
      <w:pPr>
        <w:pStyle w:val="ListParagraph"/>
        <w:numPr>
          <w:ilvl w:val="0"/>
          <w:numId w:val="8"/>
        </w:numPr>
        <w:autoSpaceDE w:val="0"/>
        <w:autoSpaceDN w:val="0"/>
        <w:adjustRightInd w:val="0"/>
        <w:spacing w:after="0" w:line="240" w:lineRule="auto"/>
        <w:ind w:left="284" w:hanging="284"/>
        <w:jc w:val="both"/>
        <w:rPr>
          <w:rFonts w:ascii="Tahoma" w:eastAsia="WingdingsOOEnc" w:hAnsi="Tahoma" w:cs="Tahoma"/>
          <w:noProof/>
        </w:rPr>
      </w:pPr>
      <w:r w:rsidRPr="00064F88">
        <w:rPr>
          <w:rFonts w:ascii="Tahoma" w:eastAsia="WingdingsOOEnc" w:hAnsi="Tahoma" w:cs="Tahoma"/>
          <w:b/>
          <w:bCs/>
          <w:noProof/>
        </w:rPr>
        <w:t>Keterangan</w:t>
      </w:r>
      <w:r w:rsidRPr="00064F88">
        <w:rPr>
          <w:rFonts w:ascii="Tahoma" w:eastAsia="WingdingsOOEnc" w:hAnsi="Tahoma" w:cs="Tahoma"/>
          <w:noProof/>
        </w:rPr>
        <w:t>, diisi dengan keterangan lainnya yang dianggap perlu berkenaan dengan</w:t>
      </w:r>
      <w:r w:rsidR="00B76B1E" w:rsidRPr="00064F88">
        <w:rPr>
          <w:rFonts w:ascii="Tahoma" w:eastAsia="WingdingsOOEnc" w:hAnsi="Tahoma" w:cs="Tahoma"/>
          <w:noProof/>
        </w:rPr>
        <w:t xml:space="preserve"> </w:t>
      </w:r>
      <w:r w:rsidRPr="00064F88">
        <w:rPr>
          <w:rFonts w:ascii="Tahoma" w:eastAsia="WingdingsOOEnc" w:hAnsi="Tahoma" w:cs="Tahoma"/>
          <w:noProof/>
        </w:rPr>
        <w:t>barang tersebut.</w:t>
      </w:r>
    </w:p>
    <w:p w:rsidR="00B76B1E" w:rsidRPr="00064F88" w:rsidRDefault="001C10C7" w:rsidP="001C10C7">
      <w:pPr>
        <w:pStyle w:val="ListParagraph"/>
        <w:numPr>
          <w:ilvl w:val="0"/>
          <w:numId w:val="8"/>
        </w:numPr>
        <w:autoSpaceDE w:val="0"/>
        <w:autoSpaceDN w:val="0"/>
        <w:adjustRightInd w:val="0"/>
        <w:spacing w:after="0" w:line="240" w:lineRule="auto"/>
        <w:ind w:left="284" w:hanging="284"/>
        <w:jc w:val="both"/>
        <w:rPr>
          <w:rFonts w:ascii="Tahoma" w:eastAsia="WingdingsOOEnc" w:hAnsi="Tahoma" w:cs="Tahoma"/>
          <w:noProof/>
        </w:rPr>
      </w:pPr>
      <w:r w:rsidRPr="00064F88">
        <w:rPr>
          <w:rFonts w:ascii="Tahoma" w:eastAsia="WingdingsOOEnc" w:hAnsi="Tahoma" w:cs="Tahoma"/>
          <w:b/>
          <w:bCs/>
          <w:noProof/>
        </w:rPr>
        <w:t xml:space="preserve">Tgl Rekam, </w:t>
      </w:r>
      <w:r w:rsidRPr="00064F88">
        <w:rPr>
          <w:rFonts w:ascii="Tahoma" w:eastAsia="WingdingsOOEnc" w:hAnsi="Tahoma" w:cs="Tahoma"/>
          <w:noProof/>
        </w:rPr>
        <w:t>ditampilkan otomatis oleh sistem</w:t>
      </w:r>
      <w:r w:rsidR="00B76B1E" w:rsidRPr="00064F88">
        <w:rPr>
          <w:rFonts w:ascii="Tahoma" w:eastAsia="WingdingsOOEnc" w:hAnsi="Tahoma" w:cs="Tahoma"/>
          <w:noProof/>
        </w:rPr>
        <w:t>.</w:t>
      </w:r>
    </w:p>
    <w:p w:rsidR="00910A1F" w:rsidRPr="00064F88" w:rsidRDefault="001C10C7" w:rsidP="00B76B1E">
      <w:pPr>
        <w:pStyle w:val="ListParagraph"/>
        <w:numPr>
          <w:ilvl w:val="0"/>
          <w:numId w:val="8"/>
        </w:numPr>
        <w:autoSpaceDE w:val="0"/>
        <w:autoSpaceDN w:val="0"/>
        <w:adjustRightInd w:val="0"/>
        <w:spacing w:after="0" w:line="240" w:lineRule="auto"/>
        <w:ind w:left="284" w:hanging="284"/>
        <w:jc w:val="both"/>
        <w:rPr>
          <w:rFonts w:ascii="Tahoma" w:eastAsia="WingdingsOOEnc" w:hAnsi="Tahoma" w:cs="Tahoma"/>
          <w:noProof/>
        </w:rPr>
      </w:pPr>
      <w:r w:rsidRPr="00064F88">
        <w:rPr>
          <w:rFonts w:ascii="Tahoma" w:eastAsia="WingdingsOOEnc" w:hAnsi="Tahoma" w:cs="Tahoma"/>
          <w:b/>
          <w:bCs/>
          <w:noProof/>
        </w:rPr>
        <w:t xml:space="preserve">User ID, </w:t>
      </w:r>
      <w:r w:rsidRPr="00064F88">
        <w:rPr>
          <w:rFonts w:ascii="Tahoma" w:eastAsia="WingdingsOOEnc" w:hAnsi="Tahoma" w:cs="Tahoma"/>
          <w:noProof/>
        </w:rPr>
        <w:t>ditampilkan otomatis oleh sistem</w:t>
      </w:r>
      <w:r w:rsidR="00B76B1E" w:rsidRPr="00064F88">
        <w:rPr>
          <w:rFonts w:ascii="Tahoma" w:eastAsia="WingdingsOOEnc" w:hAnsi="Tahoma" w:cs="Tahoma"/>
          <w:noProof/>
        </w:rPr>
        <w:t>.</w:t>
      </w:r>
    </w:p>
    <w:p w:rsidR="006F2169" w:rsidRDefault="006F2169" w:rsidP="00064F88">
      <w:pPr>
        <w:autoSpaceDE w:val="0"/>
        <w:autoSpaceDN w:val="0"/>
        <w:adjustRightInd w:val="0"/>
        <w:spacing w:after="0" w:line="240" w:lineRule="auto"/>
        <w:jc w:val="both"/>
        <w:rPr>
          <w:rFonts w:ascii="Tahoma" w:eastAsia="WingdingsOOEnc" w:hAnsi="Tahoma" w:cs="Tahoma"/>
          <w:noProof/>
        </w:rPr>
      </w:pPr>
    </w:p>
    <w:p w:rsidR="00064F88" w:rsidRPr="00064F88" w:rsidRDefault="00064F88" w:rsidP="00064F88">
      <w:pPr>
        <w:pStyle w:val="ListParagraph"/>
        <w:numPr>
          <w:ilvl w:val="0"/>
          <w:numId w:val="9"/>
        </w:numPr>
        <w:autoSpaceDE w:val="0"/>
        <w:autoSpaceDN w:val="0"/>
        <w:adjustRightInd w:val="0"/>
        <w:spacing w:after="0" w:line="240" w:lineRule="auto"/>
        <w:ind w:left="567" w:hanging="283"/>
        <w:jc w:val="both"/>
        <w:rPr>
          <w:rFonts w:ascii="Tahoma" w:eastAsia="WingdingsOOEnc" w:hAnsi="Tahoma" w:cs="Tahoma"/>
          <w:b/>
          <w:noProof/>
          <w:lang w:val="en-US"/>
        </w:rPr>
      </w:pPr>
      <w:r w:rsidRPr="00064F88">
        <w:rPr>
          <w:rFonts w:ascii="Tahoma" w:eastAsia="WingdingsOOEnc" w:hAnsi="Tahoma" w:cs="Tahoma"/>
          <w:b/>
          <w:noProof/>
          <w:lang w:val="en-US"/>
        </w:rPr>
        <w:t>SALDO AWAL</w:t>
      </w:r>
    </w:p>
    <w:p w:rsidR="00064F88" w:rsidRPr="00064F88" w:rsidRDefault="00064F88" w:rsidP="00064F88">
      <w:pPr>
        <w:autoSpaceDE w:val="0"/>
        <w:autoSpaceDN w:val="0"/>
        <w:adjustRightInd w:val="0"/>
        <w:spacing w:after="0" w:line="240" w:lineRule="auto"/>
        <w:jc w:val="both"/>
        <w:rPr>
          <w:rFonts w:ascii="Tahoma" w:eastAsia="WingdingsOOEnc" w:hAnsi="Tahoma" w:cs="Tahoma"/>
          <w:noProof/>
        </w:rPr>
      </w:pPr>
    </w:p>
    <w:p w:rsidR="00064F88" w:rsidRPr="00064F88" w:rsidRDefault="00064F88" w:rsidP="00064F88">
      <w:pPr>
        <w:autoSpaceDE w:val="0"/>
        <w:autoSpaceDN w:val="0"/>
        <w:adjustRightInd w:val="0"/>
        <w:spacing w:after="0" w:line="240" w:lineRule="auto"/>
        <w:ind w:firstLine="284"/>
        <w:jc w:val="both"/>
        <w:rPr>
          <w:rFonts w:ascii="Tahoma" w:hAnsi="Tahoma" w:cs="Tahoma"/>
          <w:noProof/>
          <w:sz w:val="20"/>
          <w:szCs w:val="20"/>
        </w:rPr>
      </w:pPr>
      <w:r>
        <w:rPr>
          <w:rFonts w:ascii="Tahoma" w:hAnsi="Tahoma" w:cs="Tahoma"/>
          <w:noProof/>
          <w:sz w:val="20"/>
          <w:szCs w:val="20"/>
        </w:rPr>
        <w:t xml:space="preserve">Menu Saldo Awal </w:t>
      </w:r>
      <w:r w:rsidRPr="00064F88">
        <w:rPr>
          <w:rFonts w:ascii="Tahoma" w:hAnsi="Tahoma" w:cs="Tahoma"/>
          <w:noProof/>
          <w:sz w:val="20"/>
          <w:szCs w:val="20"/>
        </w:rPr>
        <w:t>merupakan saldo BMN pada awal ta</w:t>
      </w:r>
      <w:r w:rsidRPr="00064F88">
        <w:rPr>
          <w:rFonts w:ascii="Tahoma" w:hAnsi="Tahoma" w:cs="Tahoma"/>
          <w:noProof/>
          <w:sz w:val="20"/>
          <w:szCs w:val="20"/>
        </w:rPr>
        <w:t xml:space="preserve">hun anggaran berjalan atau awal </w:t>
      </w:r>
      <w:r w:rsidRPr="00064F88">
        <w:rPr>
          <w:rFonts w:ascii="Tahoma" w:hAnsi="Tahoma" w:cs="Tahoma"/>
          <w:noProof/>
          <w:sz w:val="20"/>
          <w:szCs w:val="20"/>
        </w:rPr>
        <w:t>tahun mulai diimplementasikannnya SABMN yang merupakan a</w:t>
      </w:r>
      <w:r w:rsidRPr="00064F88">
        <w:rPr>
          <w:rFonts w:ascii="Tahoma" w:hAnsi="Tahoma" w:cs="Tahoma"/>
          <w:noProof/>
          <w:sz w:val="20"/>
          <w:szCs w:val="20"/>
        </w:rPr>
        <w:t xml:space="preserve">kumulasi dari seluruh transaksi </w:t>
      </w:r>
      <w:r w:rsidRPr="00064F88">
        <w:rPr>
          <w:rFonts w:ascii="Tahoma" w:hAnsi="Tahoma" w:cs="Tahoma"/>
          <w:noProof/>
          <w:sz w:val="20"/>
          <w:szCs w:val="20"/>
        </w:rPr>
        <w:t>BMN tahun sebelumnya. Atau dapat digunakan untuk m</w:t>
      </w:r>
      <w:r w:rsidRPr="00064F88">
        <w:rPr>
          <w:rFonts w:ascii="Tahoma" w:hAnsi="Tahoma" w:cs="Tahoma"/>
          <w:noProof/>
          <w:sz w:val="20"/>
          <w:szCs w:val="20"/>
        </w:rPr>
        <w:t xml:space="preserve">erekam data-data yang diperoleh </w:t>
      </w:r>
      <w:r>
        <w:rPr>
          <w:rFonts w:ascii="Tahoma" w:hAnsi="Tahoma" w:cs="Tahoma"/>
          <w:noProof/>
          <w:sz w:val="20"/>
          <w:szCs w:val="20"/>
        </w:rPr>
        <w:t xml:space="preserve">sebelum tahun </w:t>
      </w:r>
      <w:r w:rsidRPr="00064F88">
        <w:rPr>
          <w:rFonts w:ascii="Tahoma" w:hAnsi="Tahoma" w:cs="Tahoma"/>
          <w:noProof/>
          <w:sz w:val="20"/>
          <w:szCs w:val="20"/>
        </w:rPr>
        <w:t xml:space="preserve">anggaran </w:t>
      </w:r>
      <w:r w:rsidRPr="00064F88">
        <w:rPr>
          <w:rFonts w:ascii="Tahoma" w:hAnsi="Tahoma" w:cs="Tahoma"/>
          <w:noProof/>
          <w:sz w:val="20"/>
          <w:szCs w:val="20"/>
        </w:rPr>
        <w:t xml:space="preserve">berjalan, yang belum dibukukan. </w:t>
      </w:r>
      <w:r w:rsidRPr="00064F88">
        <w:rPr>
          <w:rFonts w:ascii="Tahoma" w:hAnsi="Tahoma" w:cs="Tahoma"/>
          <w:noProof/>
          <w:sz w:val="20"/>
          <w:szCs w:val="20"/>
        </w:rPr>
        <w:t>Dokumen yang dipergunakan oleh Unit Akuntansi Kuasa Pengguna Barang (UAKPB)</w:t>
      </w:r>
      <w:r w:rsidRPr="00064F88">
        <w:rPr>
          <w:rFonts w:ascii="Tahoma" w:hAnsi="Tahoma" w:cs="Tahoma"/>
          <w:noProof/>
          <w:sz w:val="20"/>
          <w:szCs w:val="20"/>
        </w:rPr>
        <w:t xml:space="preserve"> pada proses </w:t>
      </w:r>
      <w:r w:rsidRPr="00064F88">
        <w:rPr>
          <w:rFonts w:ascii="Tahoma" w:hAnsi="Tahoma" w:cs="Tahoma"/>
          <w:noProof/>
          <w:sz w:val="20"/>
          <w:szCs w:val="20"/>
        </w:rPr>
        <w:t>pemasukan saldo awal da</w:t>
      </w:r>
      <w:r w:rsidRPr="00064F88">
        <w:rPr>
          <w:rFonts w:ascii="Tahoma" w:hAnsi="Tahoma" w:cs="Tahoma"/>
          <w:noProof/>
          <w:sz w:val="20"/>
          <w:szCs w:val="20"/>
        </w:rPr>
        <w:t xml:space="preserve">pat diperoleh dari Buku Barang, Hasil Opname Fisik Barang atau Laporan Tahunan UAKPB. </w:t>
      </w:r>
      <w:r w:rsidRPr="00064F88">
        <w:rPr>
          <w:rFonts w:ascii="Tahoma" w:hAnsi="Tahoma" w:cs="Tahoma"/>
          <w:noProof/>
          <w:sz w:val="20"/>
          <w:szCs w:val="20"/>
        </w:rPr>
        <w:t xml:space="preserve">Langkah yang dilakukan adalah dengan memilih menu </w:t>
      </w:r>
      <w:r w:rsidRPr="00064F88">
        <w:rPr>
          <w:rFonts w:ascii="Tahoma,Bold" w:hAnsi="Tahoma,Bold" w:cs="Tahoma,Bold"/>
          <w:b/>
          <w:bCs/>
          <w:noProof/>
          <w:sz w:val="20"/>
          <w:szCs w:val="20"/>
        </w:rPr>
        <w:t>Transaksi &gt;&gt; Saldo Awal BMN</w:t>
      </w:r>
      <w:r w:rsidRPr="00064F88">
        <w:rPr>
          <w:rFonts w:ascii="Tahoma" w:hAnsi="Tahoma" w:cs="Tahoma"/>
          <w:noProof/>
          <w:sz w:val="20"/>
          <w:szCs w:val="20"/>
        </w:rPr>
        <w:t xml:space="preserve">, </w:t>
      </w:r>
      <w:r w:rsidRPr="00064F88">
        <w:rPr>
          <w:rFonts w:ascii="Tahoma" w:hAnsi="Tahoma" w:cs="Tahoma"/>
          <w:noProof/>
          <w:sz w:val="20"/>
          <w:szCs w:val="20"/>
        </w:rPr>
        <w:t>setelah itu tampil menu seperti dibawah ini:</w:t>
      </w:r>
    </w:p>
    <w:p w:rsidR="00064F88" w:rsidRPr="00064F88" w:rsidRDefault="00064F88" w:rsidP="00064F88">
      <w:pPr>
        <w:autoSpaceDE w:val="0"/>
        <w:autoSpaceDN w:val="0"/>
        <w:adjustRightInd w:val="0"/>
        <w:spacing w:after="0" w:line="240" w:lineRule="auto"/>
        <w:rPr>
          <w:rFonts w:ascii="Tahoma" w:hAnsi="Tahoma" w:cs="Tahoma"/>
          <w:noProof/>
          <w:sz w:val="20"/>
          <w:szCs w:val="20"/>
        </w:rPr>
      </w:pPr>
    </w:p>
    <w:p w:rsidR="006F2169" w:rsidRPr="00064F88" w:rsidRDefault="006F2169" w:rsidP="006F2169">
      <w:pPr>
        <w:autoSpaceDE w:val="0"/>
        <w:autoSpaceDN w:val="0"/>
        <w:adjustRightInd w:val="0"/>
        <w:spacing w:after="0" w:line="240" w:lineRule="auto"/>
        <w:jc w:val="both"/>
        <w:rPr>
          <w:rFonts w:ascii="Tahoma" w:eastAsia="WingdingsOOEnc" w:hAnsi="Tahoma" w:cs="Tahoma"/>
          <w:noProof/>
        </w:rPr>
      </w:pPr>
      <w:r w:rsidRPr="00064F88">
        <w:rPr>
          <w:noProof/>
        </w:rPr>
        <w:drawing>
          <wp:inline distT="0" distB="0" distL="0" distR="0" wp14:anchorId="0A0C16FC" wp14:editId="0CDA7A0C">
            <wp:extent cx="5702060" cy="3285381"/>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t="2363" r="14625" b="10183"/>
                    <a:stretch/>
                  </pic:blipFill>
                  <pic:spPr bwMode="auto">
                    <a:xfrm>
                      <a:off x="0" y="0"/>
                      <a:ext cx="5709314" cy="3289561"/>
                    </a:xfrm>
                    <a:prstGeom prst="rect">
                      <a:avLst/>
                    </a:prstGeom>
                    <a:ln>
                      <a:noFill/>
                    </a:ln>
                    <a:extLst>
                      <a:ext uri="{53640926-AAD7-44D8-BBD7-CCE9431645EC}">
                        <a14:shadowObscured xmlns:a14="http://schemas.microsoft.com/office/drawing/2010/main"/>
                      </a:ext>
                    </a:extLst>
                  </pic:spPr>
                </pic:pic>
              </a:graphicData>
            </a:graphic>
          </wp:inline>
        </w:drawing>
      </w:r>
    </w:p>
    <w:p w:rsidR="006F2169" w:rsidRDefault="006F2169" w:rsidP="006F2169">
      <w:pPr>
        <w:autoSpaceDE w:val="0"/>
        <w:autoSpaceDN w:val="0"/>
        <w:adjustRightInd w:val="0"/>
        <w:spacing w:after="0" w:line="240" w:lineRule="auto"/>
        <w:jc w:val="both"/>
        <w:rPr>
          <w:rFonts w:ascii="Tahoma" w:eastAsia="WingdingsOOEnc" w:hAnsi="Tahoma" w:cs="Tahoma"/>
          <w:noProof/>
        </w:rPr>
      </w:pPr>
    </w:p>
    <w:p w:rsidR="00C57D93" w:rsidRPr="00C57D93" w:rsidRDefault="00C57D93" w:rsidP="00C57D93">
      <w:pPr>
        <w:autoSpaceDE w:val="0"/>
        <w:autoSpaceDN w:val="0"/>
        <w:adjustRightInd w:val="0"/>
        <w:spacing w:after="0" w:line="240" w:lineRule="auto"/>
        <w:jc w:val="both"/>
        <w:rPr>
          <w:rFonts w:ascii="Tahoma" w:hAnsi="Tahoma" w:cs="Tahoma"/>
          <w:noProof/>
          <w:sz w:val="20"/>
          <w:szCs w:val="20"/>
          <w:lang w:val="en-US"/>
        </w:rPr>
      </w:pPr>
      <w:r>
        <w:rPr>
          <w:rFonts w:ascii="Tahoma" w:hAnsi="Tahoma" w:cs="Tahoma"/>
          <w:noProof/>
          <w:sz w:val="20"/>
          <w:szCs w:val="20"/>
        </w:rPr>
        <w:br w:type="column"/>
      </w:r>
      <w:r w:rsidRPr="00064F88">
        <w:rPr>
          <w:rFonts w:ascii="Tahoma" w:hAnsi="Tahoma" w:cs="Tahoma"/>
          <w:noProof/>
          <w:sz w:val="20"/>
          <w:szCs w:val="20"/>
        </w:rPr>
        <w:lastRenderedPageBreak/>
        <w:t>Tampilan</w:t>
      </w:r>
      <w:r>
        <w:rPr>
          <w:rFonts w:ascii="Tahoma" w:hAnsi="Tahoma" w:cs="Tahoma"/>
          <w:noProof/>
          <w:sz w:val="20"/>
          <w:szCs w:val="20"/>
          <w:lang w:val="en-US"/>
        </w:rPr>
        <w:t xml:space="preserve"> layar</w:t>
      </w:r>
      <w:r w:rsidRPr="00064F88">
        <w:rPr>
          <w:rFonts w:ascii="Tahoma" w:hAnsi="Tahoma" w:cs="Tahoma"/>
          <w:noProof/>
          <w:sz w:val="20"/>
          <w:szCs w:val="20"/>
        </w:rPr>
        <w:t xml:space="preserve"> Saldo Awal BMN adalah </w:t>
      </w:r>
      <w:r>
        <w:rPr>
          <w:rFonts w:ascii="Tahoma" w:hAnsi="Tahoma" w:cs="Tahoma"/>
          <w:noProof/>
          <w:sz w:val="20"/>
          <w:szCs w:val="20"/>
          <w:lang w:val="en-US"/>
        </w:rPr>
        <w:t>sebagai berikut :</w:t>
      </w:r>
    </w:p>
    <w:p w:rsidR="00064F88" w:rsidRPr="00064F88" w:rsidRDefault="00064F88" w:rsidP="006F2169">
      <w:pPr>
        <w:autoSpaceDE w:val="0"/>
        <w:autoSpaceDN w:val="0"/>
        <w:adjustRightInd w:val="0"/>
        <w:spacing w:after="0" w:line="240" w:lineRule="auto"/>
        <w:jc w:val="both"/>
        <w:rPr>
          <w:rFonts w:ascii="Tahoma" w:eastAsia="WingdingsOOEnc" w:hAnsi="Tahoma" w:cs="Tahoma"/>
          <w:noProof/>
        </w:rPr>
      </w:pPr>
    </w:p>
    <w:p w:rsidR="006F2169" w:rsidRPr="00064F88" w:rsidRDefault="006F2169" w:rsidP="006F2169">
      <w:pPr>
        <w:autoSpaceDE w:val="0"/>
        <w:autoSpaceDN w:val="0"/>
        <w:adjustRightInd w:val="0"/>
        <w:spacing w:after="0" w:line="240" w:lineRule="auto"/>
        <w:jc w:val="both"/>
        <w:rPr>
          <w:rFonts w:ascii="Tahoma" w:eastAsia="WingdingsOOEnc" w:hAnsi="Tahoma" w:cs="Tahoma"/>
          <w:noProof/>
        </w:rPr>
      </w:pPr>
      <w:r w:rsidRPr="00064F88">
        <w:rPr>
          <w:rFonts w:ascii="Tahoma" w:hAnsi="Tahoma" w:cs="Tahoma"/>
          <w:b/>
          <w:noProof/>
        </w:rPr>
        <mc:AlternateContent>
          <mc:Choice Requires="wpg">
            <w:drawing>
              <wp:anchor distT="0" distB="0" distL="114300" distR="114300" simplePos="0" relativeHeight="251940864" behindDoc="0" locked="0" layoutInCell="1" allowOverlap="1" wp14:anchorId="0E219617" wp14:editId="3987B5BD">
                <wp:simplePos x="0" y="0"/>
                <wp:positionH relativeFrom="column">
                  <wp:posOffset>168250</wp:posOffset>
                </wp:positionH>
                <wp:positionV relativeFrom="paragraph">
                  <wp:posOffset>678078</wp:posOffset>
                </wp:positionV>
                <wp:extent cx="3469025" cy="1960474"/>
                <wp:effectExtent l="0" t="0" r="0" b="0"/>
                <wp:wrapNone/>
                <wp:docPr id="27" name="Group 27"/>
                <wp:cNvGraphicFramePr/>
                <a:graphic xmlns:a="http://schemas.openxmlformats.org/drawingml/2006/main">
                  <a:graphicData uri="http://schemas.microsoft.com/office/word/2010/wordprocessingGroup">
                    <wpg:wgp>
                      <wpg:cNvGrpSpPr/>
                      <wpg:grpSpPr>
                        <a:xfrm>
                          <a:off x="0" y="0"/>
                          <a:ext cx="3469025" cy="1960474"/>
                          <a:chOff x="153617" y="51206"/>
                          <a:chExt cx="3469025" cy="1960474"/>
                        </a:xfrm>
                      </wpg:grpSpPr>
                      <wps:wsp>
                        <wps:cNvPr id="31" name="Rectangle 31"/>
                        <wps:cNvSpPr/>
                        <wps:spPr>
                          <a:xfrm>
                            <a:off x="153617" y="51206"/>
                            <a:ext cx="2937519" cy="1075335"/>
                          </a:xfrm>
                          <a:prstGeom prst="rect">
                            <a:avLst/>
                          </a:prstGeom>
                          <a:noFill/>
                          <a:ln>
                            <a:solidFill>
                              <a:srgbClr val="FF0000"/>
                            </a:solidFill>
                          </a:ln>
                        </wps:spPr>
                        <wps:style>
                          <a:lnRef idx="2">
                            <a:schemeClr val="accent2"/>
                          </a:lnRef>
                          <a:fillRef idx="1">
                            <a:schemeClr val="lt1"/>
                          </a:fillRef>
                          <a:effectRef idx="0">
                            <a:schemeClr val="accent2"/>
                          </a:effectRef>
                          <a:fontRef idx="minor">
                            <a:schemeClr val="dk1"/>
                          </a:fontRef>
                        </wps:style>
                        <wps:txbx>
                          <w:txbxContent>
                            <w:p w:rsidR="006F2169" w:rsidRPr="003275BD" w:rsidRDefault="006F2169" w:rsidP="006F2169">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5" name="Rectangle 195"/>
                        <wps:cNvSpPr/>
                        <wps:spPr>
                          <a:xfrm>
                            <a:off x="1924032" y="1263980"/>
                            <a:ext cx="252095" cy="196689"/>
                          </a:xfrm>
                          <a:prstGeom prst="rect">
                            <a:avLst/>
                          </a:prstGeom>
                          <a:noFill/>
                          <a:ln>
                            <a:solidFill>
                              <a:srgbClr val="FF0000"/>
                            </a:solidFill>
                          </a:ln>
                        </wps:spPr>
                        <wps:style>
                          <a:lnRef idx="2">
                            <a:schemeClr val="accent2"/>
                          </a:lnRef>
                          <a:fillRef idx="1">
                            <a:schemeClr val="lt1"/>
                          </a:fillRef>
                          <a:effectRef idx="0">
                            <a:schemeClr val="accent2"/>
                          </a:effectRef>
                          <a:fontRef idx="minor">
                            <a:schemeClr val="dk1"/>
                          </a:fontRef>
                        </wps:style>
                        <wps:txbx>
                          <w:txbxContent>
                            <w:p w:rsidR="006F2169" w:rsidRPr="003275BD" w:rsidRDefault="006F2169" w:rsidP="006F2169">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7" name="Rectangle 197"/>
                        <wps:cNvSpPr/>
                        <wps:spPr>
                          <a:xfrm>
                            <a:off x="552203" y="1248049"/>
                            <a:ext cx="1267109" cy="257175"/>
                          </a:xfrm>
                          <a:prstGeom prst="rect">
                            <a:avLst/>
                          </a:prstGeom>
                          <a:noFill/>
                          <a:ln>
                            <a:solidFill>
                              <a:srgbClr val="FF0000"/>
                            </a:solidFill>
                          </a:ln>
                        </wps:spPr>
                        <wps:style>
                          <a:lnRef idx="2">
                            <a:schemeClr val="accent2"/>
                          </a:lnRef>
                          <a:fillRef idx="1">
                            <a:schemeClr val="lt1"/>
                          </a:fillRef>
                          <a:effectRef idx="0">
                            <a:schemeClr val="accent2"/>
                          </a:effectRef>
                          <a:fontRef idx="minor">
                            <a:schemeClr val="dk1"/>
                          </a:fontRef>
                        </wps:style>
                        <wps:txbx>
                          <w:txbxContent>
                            <w:p w:rsidR="006F2169" w:rsidRPr="003275BD" w:rsidRDefault="006F2169" w:rsidP="006F2169">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8" name="Straight Arrow Connector 198"/>
                        <wps:cNvCnPr/>
                        <wps:spPr>
                          <a:xfrm>
                            <a:off x="3091111" y="583082"/>
                            <a:ext cx="327547" cy="45719"/>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99" name="Straight Arrow Connector 199"/>
                        <wps:cNvCnPr/>
                        <wps:spPr>
                          <a:xfrm>
                            <a:off x="1157844" y="1531917"/>
                            <a:ext cx="45719" cy="24765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00" name="Straight Arrow Connector 200"/>
                        <wps:cNvCnPr/>
                        <wps:spPr>
                          <a:xfrm>
                            <a:off x="2036618" y="1490353"/>
                            <a:ext cx="45719" cy="177421"/>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01" name="Rectangle 201"/>
                        <wps:cNvSpPr/>
                        <wps:spPr>
                          <a:xfrm>
                            <a:off x="1947542" y="1590936"/>
                            <a:ext cx="257175" cy="325214"/>
                          </a:xfrm>
                          <a:prstGeom prst="rect">
                            <a:avLst/>
                          </a:prstGeom>
                          <a:noFill/>
                          <a:ln>
                            <a:noFill/>
                          </a:ln>
                        </wps:spPr>
                        <wps:style>
                          <a:lnRef idx="2">
                            <a:schemeClr val="accent2"/>
                          </a:lnRef>
                          <a:fillRef idx="1">
                            <a:schemeClr val="lt1"/>
                          </a:fillRef>
                          <a:effectRef idx="0">
                            <a:schemeClr val="accent2"/>
                          </a:effectRef>
                          <a:fontRef idx="minor">
                            <a:schemeClr val="dk1"/>
                          </a:fontRef>
                        </wps:style>
                        <wps:txbx>
                          <w:txbxContent>
                            <w:p w:rsidR="006F2169" w:rsidRPr="00960FFA" w:rsidRDefault="006F2169" w:rsidP="006F2169">
                              <w:pPr>
                                <w:rPr>
                                  <w:color w:val="FFFFFF" w:themeColor="background1"/>
                                  <w:lang w:val="en-US"/>
                                </w:rPr>
                              </w:pPr>
                              <w:r w:rsidRPr="00960FFA">
                                <w:rPr>
                                  <w:color w:val="FFFFFF" w:themeColor="background1"/>
                                  <w:lang w:val="en-US"/>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2" name="Rectangle 202"/>
                        <wps:cNvSpPr/>
                        <wps:spPr>
                          <a:xfrm>
                            <a:off x="1080643" y="1715548"/>
                            <a:ext cx="257175" cy="296132"/>
                          </a:xfrm>
                          <a:prstGeom prst="rect">
                            <a:avLst/>
                          </a:prstGeom>
                          <a:noFill/>
                          <a:ln>
                            <a:noFill/>
                          </a:ln>
                        </wps:spPr>
                        <wps:style>
                          <a:lnRef idx="2">
                            <a:schemeClr val="accent2"/>
                          </a:lnRef>
                          <a:fillRef idx="1">
                            <a:schemeClr val="lt1"/>
                          </a:fillRef>
                          <a:effectRef idx="0">
                            <a:schemeClr val="accent2"/>
                          </a:effectRef>
                          <a:fontRef idx="minor">
                            <a:schemeClr val="dk1"/>
                          </a:fontRef>
                        </wps:style>
                        <wps:txbx>
                          <w:txbxContent>
                            <w:p w:rsidR="006F2169" w:rsidRPr="00960FFA" w:rsidRDefault="006F2169" w:rsidP="006F2169">
                              <w:pPr>
                                <w:rPr>
                                  <w:color w:val="FFFFFF" w:themeColor="background1"/>
                                  <w:lang w:val="en-US"/>
                                </w:rPr>
                              </w:pPr>
                              <w:r>
                                <w:rPr>
                                  <w:color w:val="FFFFFF" w:themeColor="background1"/>
                                  <w:lang w:val="en-US"/>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3" name="Rectangle 203"/>
                        <wps:cNvSpPr/>
                        <wps:spPr>
                          <a:xfrm>
                            <a:off x="3365467" y="466321"/>
                            <a:ext cx="257175" cy="247650"/>
                          </a:xfrm>
                          <a:prstGeom prst="rect">
                            <a:avLst/>
                          </a:prstGeom>
                          <a:noFill/>
                          <a:ln>
                            <a:noFill/>
                          </a:ln>
                        </wps:spPr>
                        <wps:style>
                          <a:lnRef idx="2">
                            <a:schemeClr val="accent2"/>
                          </a:lnRef>
                          <a:fillRef idx="1">
                            <a:schemeClr val="lt1"/>
                          </a:fillRef>
                          <a:effectRef idx="0">
                            <a:schemeClr val="accent2"/>
                          </a:effectRef>
                          <a:fontRef idx="minor">
                            <a:schemeClr val="dk1"/>
                          </a:fontRef>
                        </wps:style>
                        <wps:txbx>
                          <w:txbxContent>
                            <w:p w:rsidR="006F2169" w:rsidRPr="00960FFA" w:rsidRDefault="006F2169" w:rsidP="006F2169">
                              <w:pPr>
                                <w:rPr>
                                  <w:color w:val="FFFFFF" w:themeColor="background1"/>
                                  <w:lang w:val="en-US"/>
                                </w:rPr>
                              </w:pPr>
                              <w:r>
                                <w:rPr>
                                  <w:color w:val="FFFFFF" w:themeColor="background1"/>
                                  <w:lang w:val="en-US"/>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4" name="Rectangle 204"/>
                        <wps:cNvSpPr/>
                        <wps:spPr>
                          <a:xfrm>
                            <a:off x="2176126" y="1265207"/>
                            <a:ext cx="218364" cy="189865"/>
                          </a:xfrm>
                          <a:prstGeom prst="rect">
                            <a:avLst/>
                          </a:prstGeom>
                          <a:noFill/>
                          <a:ln>
                            <a:solidFill>
                              <a:srgbClr val="FF0000"/>
                            </a:solidFill>
                          </a:ln>
                        </wps:spPr>
                        <wps:style>
                          <a:lnRef idx="2">
                            <a:schemeClr val="accent2"/>
                          </a:lnRef>
                          <a:fillRef idx="1">
                            <a:schemeClr val="lt1"/>
                          </a:fillRef>
                          <a:effectRef idx="0">
                            <a:schemeClr val="accent2"/>
                          </a:effectRef>
                          <a:fontRef idx="minor">
                            <a:schemeClr val="dk1"/>
                          </a:fontRef>
                        </wps:style>
                        <wps:txbx>
                          <w:txbxContent>
                            <w:p w:rsidR="006F2169" w:rsidRPr="003275BD" w:rsidRDefault="006F2169" w:rsidP="006F2169">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5" name="Rectangle 205"/>
                        <wps:cNvSpPr/>
                        <wps:spPr>
                          <a:xfrm>
                            <a:off x="2406704" y="1266927"/>
                            <a:ext cx="259308" cy="189865"/>
                          </a:xfrm>
                          <a:prstGeom prst="rect">
                            <a:avLst/>
                          </a:prstGeom>
                          <a:noFill/>
                          <a:ln>
                            <a:solidFill>
                              <a:srgbClr val="FF0000"/>
                            </a:solidFill>
                          </a:ln>
                        </wps:spPr>
                        <wps:style>
                          <a:lnRef idx="2">
                            <a:schemeClr val="accent2"/>
                          </a:lnRef>
                          <a:fillRef idx="1">
                            <a:schemeClr val="lt1"/>
                          </a:fillRef>
                          <a:effectRef idx="0">
                            <a:schemeClr val="accent2"/>
                          </a:effectRef>
                          <a:fontRef idx="minor">
                            <a:schemeClr val="dk1"/>
                          </a:fontRef>
                        </wps:style>
                        <wps:txbx>
                          <w:txbxContent>
                            <w:p w:rsidR="006F2169" w:rsidRPr="003275BD" w:rsidRDefault="006F2169" w:rsidP="006F2169">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6" name="Rectangle 206"/>
                        <wps:cNvSpPr/>
                        <wps:spPr>
                          <a:xfrm>
                            <a:off x="2673122" y="1267067"/>
                            <a:ext cx="269610" cy="189865"/>
                          </a:xfrm>
                          <a:prstGeom prst="rect">
                            <a:avLst/>
                          </a:prstGeom>
                          <a:noFill/>
                          <a:ln>
                            <a:solidFill>
                              <a:srgbClr val="FF0000"/>
                            </a:solidFill>
                          </a:ln>
                        </wps:spPr>
                        <wps:style>
                          <a:lnRef idx="2">
                            <a:schemeClr val="accent2"/>
                          </a:lnRef>
                          <a:fillRef idx="1">
                            <a:schemeClr val="lt1"/>
                          </a:fillRef>
                          <a:effectRef idx="0">
                            <a:schemeClr val="accent2"/>
                          </a:effectRef>
                          <a:fontRef idx="minor">
                            <a:schemeClr val="dk1"/>
                          </a:fontRef>
                        </wps:style>
                        <wps:txbx>
                          <w:txbxContent>
                            <w:p w:rsidR="006F2169" w:rsidRPr="003275BD" w:rsidRDefault="006F2169" w:rsidP="006F2169">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7" name="Straight Arrow Connector 207"/>
                        <wps:cNvCnPr/>
                        <wps:spPr>
                          <a:xfrm>
                            <a:off x="2303813" y="1472540"/>
                            <a:ext cx="45719" cy="197637"/>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08" name="Straight Arrow Connector 208"/>
                        <wps:cNvCnPr/>
                        <wps:spPr>
                          <a:xfrm>
                            <a:off x="2541320" y="1472540"/>
                            <a:ext cx="45719" cy="197637"/>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09" name="Straight Arrow Connector 209"/>
                        <wps:cNvCnPr/>
                        <wps:spPr>
                          <a:xfrm>
                            <a:off x="2796639" y="1460665"/>
                            <a:ext cx="45719" cy="204461"/>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10" name="Rectangle 210"/>
                        <wps:cNvSpPr/>
                        <wps:spPr>
                          <a:xfrm>
                            <a:off x="2202861" y="1585001"/>
                            <a:ext cx="257175" cy="330717"/>
                          </a:xfrm>
                          <a:prstGeom prst="rect">
                            <a:avLst/>
                          </a:prstGeom>
                          <a:noFill/>
                          <a:ln>
                            <a:noFill/>
                          </a:ln>
                        </wps:spPr>
                        <wps:style>
                          <a:lnRef idx="2">
                            <a:schemeClr val="accent2"/>
                          </a:lnRef>
                          <a:fillRef idx="1">
                            <a:schemeClr val="lt1"/>
                          </a:fillRef>
                          <a:effectRef idx="0">
                            <a:schemeClr val="accent2"/>
                          </a:effectRef>
                          <a:fontRef idx="minor">
                            <a:schemeClr val="dk1"/>
                          </a:fontRef>
                        </wps:style>
                        <wps:txbx>
                          <w:txbxContent>
                            <w:p w:rsidR="006F2169" w:rsidRPr="00960FFA" w:rsidRDefault="006F2169" w:rsidP="006F2169">
                              <w:pPr>
                                <w:rPr>
                                  <w:color w:val="FFFFFF" w:themeColor="background1"/>
                                  <w:lang w:val="en-US"/>
                                </w:rPr>
                              </w:pPr>
                              <w:r>
                                <w:rPr>
                                  <w:color w:val="FFFFFF" w:themeColor="background1"/>
                                  <w:lang w:val="en-US"/>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1" name="Rectangle 211"/>
                        <wps:cNvSpPr/>
                        <wps:spPr>
                          <a:xfrm>
                            <a:off x="2446303" y="1590936"/>
                            <a:ext cx="257175" cy="325646"/>
                          </a:xfrm>
                          <a:prstGeom prst="rect">
                            <a:avLst/>
                          </a:prstGeom>
                          <a:noFill/>
                          <a:ln>
                            <a:noFill/>
                          </a:ln>
                        </wps:spPr>
                        <wps:style>
                          <a:lnRef idx="2">
                            <a:schemeClr val="accent2"/>
                          </a:lnRef>
                          <a:fillRef idx="1">
                            <a:schemeClr val="lt1"/>
                          </a:fillRef>
                          <a:effectRef idx="0">
                            <a:schemeClr val="accent2"/>
                          </a:effectRef>
                          <a:fontRef idx="minor">
                            <a:schemeClr val="dk1"/>
                          </a:fontRef>
                        </wps:style>
                        <wps:txbx>
                          <w:txbxContent>
                            <w:p w:rsidR="006F2169" w:rsidRPr="00960FFA" w:rsidRDefault="006F2169" w:rsidP="006F2169">
                              <w:pPr>
                                <w:rPr>
                                  <w:color w:val="FFFFFF" w:themeColor="background1"/>
                                  <w:lang w:val="en-US"/>
                                </w:rPr>
                              </w:pPr>
                              <w:r>
                                <w:rPr>
                                  <w:color w:val="FFFFFF" w:themeColor="background1"/>
                                  <w:lang w:val="en-US"/>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2" name="Rectangle 212"/>
                        <wps:cNvSpPr/>
                        <wps:spPr>
                          <a:xfrm>
                            <a:off x="2701621" y="1585001"/>
                            <a:ext cx="257175" cy="331149"/>
                          </a:xfrm>
                          <a:prstGeom prst="rect">
                            <a:avLst/>
                          </a:prstGeom>
                          <a:noFill/>
                          <a:ln>
                            <a:noFill/>
                          </a:ln>
                        </wps:spPr>
                        <wps:style>
                          <a:lnRef idx="2">
                            <a:schemeClr val="accent2"/>
                          </a:lnRef>
                          <a:fillRef idx="1">
                            <a:schemeClr val="lt1"/>
                          </a:fillRef>
                          <a:effectRef idx="0">
                            <a:schemeClr val="accent2"/>
                          </a:effectRef>
                          <a:fontRef idx="minor">
                            <a:schemeClr val="dk1"/>
                          </a:fontRef>
                        </wps:style>
                        <wps:txbx>
                          <w:txbxContent>
                            <w:p w:rsidR="006F2169" w:rsidRPr="00960FFA" w:rsidRDefault="006F2169" w:rsidP="006F2169">
                              <w:pPr>
                                <w:rPr>
                                  <w:color w:val="FFFFFF" w:themeColor="background1"/>
                                  <w:lang w:val="en-US"/>
                                </w:rPr>
                              </w:pPr>
                              <w:r>
                                <w:rPr>
                                  <w:color w:val="FFFFFF" w:themeColor="background1"/>
                                  <w:lang w:val="en-US"/>
                                </w:rP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E219617" id="Group 27" o:spid="_x0000_s1045" style="position:absolute;left:0;text-align:left;margin-left:13.25pt;margin-top:53.4pt;width:273.15pt;height:154.35pt;z-index:251940864;mso-width-relative:margin;mso-height-relative:margin" coordorigin="1536,512" coordsize="34690,196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">
                <v:rect id="Rectangle 31" o:spid="_x0000_s1046" style="position:absolute;left:1536;top:512;width:29375;height:1075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KBCcMA&#10;AADbAAAADwAAAGRycy9kb3ducmV2LnhtbESPQYvCMBSE78L+h/AWvIimKoh0jbIrKOJBsO5lb8/m&#10;bVtsXkoSbf33RhA8DjPzDbNYdaYWN3K+sqxgPEpAEOdWV1wo+D1thnMQPiBrrC2Tgjt5WC0/egtM&#10;tW35SLcsFCJC2KeooAyhSaX0eUkG/cg2xNH7t85giNIVUjtsI9zUcpIkM2mw4rhQYkPrkvJLdjUK&#10;zts/t57/TLfhOphF9KXY06FVqv/ZfX+BCNSFd/jV3mkF0zE8v8Qf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FKBCcMAAADbAAAADwAAAAAAAAAAAAAAAACYAgAAZHJzL2Rv&#10;d25yZXYueG1sUEsFBgAAAAAEAAQA9QAAAIgDAAAAAA==&#10;" filled="f" strokecolor="red" strokeweight="2pt">
                  <v:textbox>
                    <w:txbxContent>
                      <w:p w:rsidR="006F2169" w:rsidRPr="003275BD" w:rsidRDefault="006F2169" w:rsidP="006F2169">
                        <w:pPr>
                          <w:jc w:val="center"/>
                          <w:rPr>
                            <w:lang w:val="en-US"/>
                          </w:rPr>
                        </w:pPr>
                      </w:p>
                    </w:txbxContent>
                  </v:textbox>
                </v:rect>
                <v:rect id="Rectangle 195" o:spid="_x0000_s1047" style="position:absolute;left:19240;top:12639;width:2521;height:19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1IgMUA&#10;AADcAAAADwAAAGRycy9kb3ducmV2LnhtbESPT2sCMRDF7wW/QxjBS9FsLRVdjWKFivQg+OfibdyM&#10;u4ubyZJEd/32Rij0NsN77zdvZovWVOJOzpeWFXwMEhDEmdUl5wqOh5/+GIQPyBory6TgQR4W887b&#10;DFNtG97RfR9yESHsU1RQhFCnUvqsIIN+YGviqF2sMxji6nKpHTYRbio5TJKRNFhyvFBgTauCsuv+&#10;ZhSc1ye3Gn9/rsPtfRTR1/yXto1SvW67nIII1IZ/8196o2P9yRe8nokTyPk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jUiAxQAAANwAAAAPAAAAAAAAAAAAAAAAAJgCAABkcnMv&#10;ZG93bnJldi54bWxQSwUGAAAAAAQABAD1AAAAigMAAAAA&#10;" filled="f" strokecolor="red" strokeweight="2pt">
                  <v:textbox>
                    <w:txbxContent>
                      <w:p w:rsidR="006F2169" w:rsidRPr="003275BD" w:rsidRDefault="006F2169" w:rsidP="006F2169">
                        <w:pPr>
                          <w:jc w:val="center"/>
                          <w:rPr>
                            <w:lang w:val="en-US"/>
                          </w:rPr>
                        </w:pPr>
                      </w:p>
                    </w:txbxContent>
                  </v:textbox>
                </v:rect>
                <v:rect id="Rectangle 197" o:spid="_x0000_s1048" style="position:absolute;left:5522;top:12480;width:12671;height:2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NzbMYA&#10;AADcAAAADwAAAGRycy9kb3ducmV2LnhtbESPQWvCQBCF74X+h2UKvYhuasFqmlWqUCkehEYv3sbs&#10;NAnJzobd1aT/visIvc3w3vvmTbYaTCuu5HxtWcHLJAFBXFhdc6ngePgcz0H4gKyxtUwKfsnDavn4&#10;kGGqbc/fdM1DKSKEfYoKqhC6VEpfVGTQT2xHHLUf6wyGuLpSaod9hJtWTpNkJg3WHC9U2NGmoqLJ&#10;L0bBeXtym/n6dRsuo1lEN+WO9r1Sz0/DxzuIQEP4N9/TXzrWX7zB7Zk4gV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xNzbMYAAADcAAAADwAAAAAAAAAAAAAAAACYAgAAZHJz&#10;L2Rvd25yZXYueG1sUEsFBgAAAAAEAAQA9QAAAIsDAAAAAA==&#10;" filled="f" strokecolor="red" strokeweight="2pt">
                  <v:textbox>
                    <w:txbxContent>
                      <w:p w:rsidR="006F2169" w:rsidRPr="003275BD" w:rsidRDefault="006F2169" w:rsidP="006F2169">
                        <w:pPr>
                          <w:jc w:val="center"/>
                          <w:rPr>
                            <w:lang w:val="en-US"/>
                          </w:rPr>
                        </w:pPr>
                      </w:p>
                    </w:txbxContent>
                  </v:textbox>
                </v:rect>
                <v:shape id="Straight Arrow Connector 198" o:spid="_x0000_s1049" type="#_x0000_t32" style="position:absolute;left:30911;top:5830;width:3275;height:45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AKOMUAAADcAAAADwAAAGRycy9kb3ducmV2LnhtbESPQW/CMAyF75P4D5GRdkGQDrQJCgFN&#10;wKQdN+DCzWpMW9E4pQltx6+fD5N285Pf9/y82vSuUi01ofRs4GWSgCLOvC05N3A6foznoEJEtlh5&#10;JgM/FGCzHjytMLW+429qDzFXEsIhRQNFjHWqdcgKchgmviaW3cU3DqPIJte2wU7CXaWnSfKmHZYs&#10;FwqsaVtQdj3cndR4zB575+ev7X60G5272Ze+LTpjnof9+xJUpD7+m//oTyvcQtrKMzKBXv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tAKOMUAAADcAAAADwAAAAAAAAAA&#10;AAAAAAChAgAAZHJzL2Rvd25yZXYueG1sUEsFBgAAAAAEAAQA+QAAAJMDAAAAAA==&#10;" strokecolor="red">
                  <v:stroke endarrow="block"/>
                </v:shape>
                <v:shape id="Straight Arrow Connector 199" o:spid="_x0000_s1050" type="#_x0000_t32" style="position:absolute;left:11578;top:15319;width:457;height:247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Zyvo8YAAADcAAAADwAAAGRycy9kb3ducmV2LnhtbESPQWvCQBCF7wX/wzJCL1I3ViomzUaK&#10;WvBYYy/ehuyYhGZn0+yapP56t1DobYb3vjdv0s1oGtFT52rLChbzCARxYXXNpYLP0/vTGoTzyBob&#10;y6TghxxssslDiom2Ax+pz30pQgi7BBVU3reJlK6oyKCb25Y4aBfbGfRh7UqpOxxCuGnkcxStpMGa&#10;w4UKW9pWVHzlVxNq3Ja3vbHrl34/283Ow/JDfseDUo/T8e0VhKfR/5v/6IMOXBzD7zNhApn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2cr6PGAAAA3AAAAA8AAAAAAAAA&#10;AAAAAAAAoQIAAGRycy9kb3ducmV2LnhtbFBLBQYAAAAABAAEAPkAAACUAwAAAAA=&#10;" strokecolor="red">
                  <v:stroke endarrow="block"/>
                </v:shape>
                <v:shape id="Straight Arrow Connector 200" o:spid="_x0000_s1051" type="#_x0000_t32" style="position:absolute;left:20366;top:14903;width:457;height:17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4nyxcUAAADcAAAADwAAAGRycy9kb3ducmV2LnhtbESPQWvCQBCF7wX/wzJCL6KbNljS1FVK&#10;G8GjjV68DdlpEpqdTbPbJPrrXUHo8fHmfW/eajOaRvTUudqygqdFBIK4sLrmUsHxsJ0nIJxH1thY&#10;JgVncrBZTx5WmGo78Bf1uS9FgLBLUUHlfZtK6YqKDLqFbYmD9207gz7IrpS6wyHATSOfo+hFGqw5&#10;NFTY0kdFxU/+Z8Ibl/iSGZss+2z2OTsN8V7+vg5KPU7H9zcQnkb/f3xP77SCQITbmEAAub4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4nyxcUAAADcAAAADwAAAAAAAAAA&#10;AAAAAAChAgAAZHJzL2Rvd25yZXYueG1sUEsFBgAAAAAEAAQA+QAAAJMDAAAAAA==&#10;" strokecolor="red">
                  <v:stroke endarrow="block"/>
                </v:shape>
                <v:rect id="Rectangle 201" o:spid="_x0000_s1052" style="position:absolute;left:19475;top:15909;width:2572;height:32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fhRMIA&#10;AADcAAAADwAAAGRycy9kb3ducmV2LnhtbESPQYvCMBSE7wv+h/CEva2pIiLVKEV00aNWEG/P5tlW&#10;m5fSZGv99xtB8DjMzDfMfNmZSrTUuNKyguEgAkGcWV1yruCYbn6mIJxH1lhZJgVPcrBc9L7mGGv7&#10;4D21B5+LAGEXo4LC+zqW0mUFGXQDWxMH72obgz7IJpe6wUeAm0qOomgiDZYcFgqsaVVQdj/8GQXu&#10;0u7SZ52cbmeXXZI1m3S8+1Xqu98lMxCeOv8Jv9tbrWAUDeF1JhwBufg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N+FEwgAAANwAAAAPAAAAAAAAAAAAAAAAAJgCAABkcnMvZG93&#10;bnJldi54bWxQSwUGAAAAAAQABAD1AAAAhwMAAAAA&#10;" filled="f" stroked="f" strokeweight="2pt">
                  <v:textbox>
                    <w:txbxContent>
                      <w:p w:rsidR="006F2169" w:rsidRPr="00960FFA" w:rsidRDefault="006F2169" w:rsidP="006F2169">
                        <w:pPr>
                          <w:rPr>
                            <w:color w:val="FFFFFF" w:themeColor="background1"/>
                            <w:lang w:val="en-US"/>
                          </w:rPr>
                        </w:pPr>
                        <w:r w:rsidRPr="00960FFA">
                          <w:rPr>
                            <w:color w:val="FFFFFF" w:themeColor="background1"/>
                            <w:lang w:val="en-US"/>
                          </w:rPr>
                          <w:t>3</w:t>
                        </w:r>
                      </w:p>
                    </w:txbxContent>
                  </v:textbox>
                </v:rect>
                <v:rect id="Rectangle 202" o:spid="_x0000_s1053" style="position:absolute;left:10806;top:17155;width:2572;height:29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V/M8MA&#10;AADcAAAADwAAAGRycy9kb3ducmV2LnhtbESPQYvCMBSE7wv+h/CEva2pRRapRimiose1gnh7Ns+2&#10;2ryUJtb67zcLCx6HmfmGmS97U4uOWldZVjAeRSCIc6srLhQcs83XFITzyBpry6TgRQ6Wi8HHHBNt&#10;n/xD3cEXIkDYJaig9L5JpHR5SQbdyDbEwbva1qAPsi2kbvEZ4KaWcRR9S4MVh4USG1qVlN8PD6PA&#10;Xbp99mrS0+3s8ku6ZpNN9lulPod9OgPhqffv8H97pxXEUQx/Z8IRkI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uV/M8MAAADcAAAADwAAAAAAAAAAAAAAAACYAgAAZHJzL2Rv&#10;d25yZXYueG1sUEsFBgAAAAAEAAQA9QAAAIgDAAAAAA==&#10;" filled="f" stroked="f" strokeweight="2pt">
                  <v:textbox>
                    <w:txbxContent>
                      <w:p w:rsidR="006F2169" w:rsidRPr="00960FFA" w:rsidRDefault="006F2169" w:rsidP="006F2169">
                        <w:pPr>
                          <w:rPr>
                            <w:color w:val="FFFFFF" w:themeColor="background1"/>
                            <w:lang w:val="en-US"/>
                          </w:rPr>
                        </w:pPr>
                        <w:r>
                          <w:rPr>
                            <w:color w:val="FFFFFF" w:themeColor="background1"/>
                            <w:lang w:val="en-US"/>
                          </w:rPr>
                          <w:t>2</w:t>
                        </w:r>
                      </w:p>
                    </w:txbxContent>
                  </v:textbox>
                </v:rect>
                <v:rect id="Rectangle 203" o:spid="_x0000_s1054" style="position:absolute;left:33654;top:4663;width:2572;height:2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naqMUA&#10;AADcAAAADwAAAGRycy9kb3ducmV2LnhtbESPQWvCQBSE70L/w/IK3sxGK1JSVwliizk2KZTeXrKv&#10;SWr2bchuY/z3bkHocZiZb5jtfjKdGGlwrWUFyygGQVxZ3XKt4KN4XTyDcB5ZY2eZFFzJwX73MNti&#10;ou2F32nMfS0ChF2CChrv+0RKVzVk0EW2Jw7etx0M+iCHWuoBLwFuOrmK44002HJYaLCnQ0PVOf81&#10;Clw5ZsW1Tz9/vlxVpkc2xTp7U2r+OKUvIDxN/j98b5+0glX8BH9nwhGQu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qdqoxQAAANwAAAAPAAAAAAAAAAAAAAAAAJgCAABkcnMv&#10;ZG93bnJldi54bWxQSwUGAAAAAAQABAD1AAAAigMAAAAA&#10;" filled="f" stroked="f" strokeweight="2pt">
                  <v:textbox>
                    <w:txbxContent>
                      <w:p w:rsidR="006F2169" w:rsidRPr="00960FFA" w:rsidRDefault="006F2169" w:rsidP="006F2169">
                        <w:pPr>
                          <w:rPr>
                            <w:color w:val="FFFFFF" w:themeColor="background1"/>
                            <w:lang w:val="en-US"/>
                          </w:rPr>
                        </w:pPr>
                        <w:r>
                          <w:rPr>
                            <w:color w:val="FFFFFF" w:themeColor="background1"/>
                            <w:lang w:val="en-US"/>
                          </w:rPr>
                          <w:t>1</w:t>
                        </w:r>
                      </w:p>
                    </w:txbxContent>
                  </v:textbox>
                </v:rect>
                <v:rect id="Rectangle 204" o:spid="_x0000_s1055" style="position:absolute;left:21761;top:12652;width:2183;height:18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4Z4MQA&#10;AADcAAAADwAAAGRycy9kb3ducmV2LnhtbESPQYvCMBSE78L+h/AWvMia6opI1ygqKIsHQd2Lt2fz&#10;ti02LyWJtv57Iwgeh5n5hpnOW1OJGzlfWlYw6CcgiDOrS84V/B3XXxMQPiBrrCyTgjt5mM8+OlNM&#10;tW14T7dDyEWEsE9RQRFCnUrps4IM+r6tiaP3b53BEKXLpXbYRLip5DBJxtJgyXGhwJpWBWWXw9Uo&#10;OG9ObjVZfm/CtTeO6Eu+pV2jVPezXfyACNSGd/jV/tUKhskInmfiEZC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uGeDEAAAA3AAAAA8AAAAAAAAAAAAAAAAAmAIAAGRycy9k&#10;b3ducmV2LnhtbFBLBQYAAAAABAAEAPUAAACJAwAAAAA=&#10;" filled="f" strokecolor="red" strokeweight="2pt">
                  <v:textbox>
                    <w:txbxContent>
                      <w:p w:rsidR="006F2169" w:rsidRPr="003275BD" w:rsidRDefault="006F2169" w:rsidP="006F2169">
                        <w:pPr>
                          <w:jc w:val="center"/>
                          <w:rPr>
                            <w:lang w:val="en-US"/>
                          </w:rPr>
                        </w:pPr>
                      </w:p>
                    </w:txbxContent>
                  </v:textbox>
                </v:rect>
                <v:rect id="Rectangle 205" o:spid="_x0000_s1056" style="position:absolute;left:24067;top:12669;width:2593;height:18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K8e8QA&#10;AADcAAAADwAAAGRycy9kb3ducmV2LnhtbESPQYvCMBSE78L+h/AWvMia6qJI1ygqKIsHQd2Lt2fz&#10;ti02LyWJtv57Iwgeh5n5hpnOW1OJGzlfWlYw6CcgiDOrS84V/B3XXxMQPiBrrCyTgjt5mM8+OlNM&#10;tW14T7dDyEWEsE9RQRFCnUrps4IM+r6tiaP3b53BEKXLpXbYRLip5DBJxtJgyXGhwJpWBWWXw9Uo&#10;OG9ObjVZfm/CtTeO6Eu+pV2jVPezXfyACNSGd/jV/tUKhskInmfiEZC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ivHvEAAAA3AAAAA8AAAAAAAAAAAAAAAAAmAIAAGRycy9k&#10;b3ducmV2LnhtbFBLBQYAAAAABAAEAPUAAACJAwAAAAA=&#10;" filled="f" strokecolor="red" strokeweight="2pt">
                  <v:textbox>
                    <w:txbxContent>
                      <w:p w:rsidR="006F2169" w:rsidRPr="003275BD" w:rsidRDefault="006F2169" w:rsidP="006F2169">
                        <w:pPr>
                          <w:jc w:val="center"/>
                          <w:rPr>
                            <w:lang w:val="en-US"/>
                          </w:rPr>
                        </w:pPr>
                      </w:p>
                    </w:txbxContent>
                  </v:textbox>
                </v:rect>
                <v:rect id="Rectangle 206" o:spid="_x0000_s1057" style="position:absolute;left:26731;top:12670;width:2696;height:18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AiDMMA&#10;AADcAAAADwAAAGRycy9kb3ducmV2LnhtbESPQYvCMBSE74L/ITxhL6KpLhSpRlFhRfYgrHrx9mye&#10;bbF5KUm09d9vFoQ9DjPzDbNYdaYWT3K+sqxgMk5AEOdWV1woOJ++RjMQPiBrrC2Tghd5WC37vQVm&#10;2rb8Q89jKESEsM9QQRlCk0np85IM+rFtiKN3s85giNIVUjtsI9zUcpokqTRYcVwosaFtSfn9+DAK&#10;rruL2842n7vwGKYRfS++6dAq9THo1nMQgbrwH36391rBNEnh70w8AnL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3AiDMMAAADcAAAADwAAAAAAAAAAAAAAAACYAgAAZHJzL2Rv&#10;d25yZXYueG1sUEsFBgAAAAAEAAQA9QAAAIgDAAAAAA==&#10;" filled="f" strokecolor="red" strokeweight="2pt">
                  <v:textbox>
                    <w:txbxContent>
                      <w:p w:rsidR="006F2169" w:rsidRPr="003275BD" w:rsidRDefault="006F2169" w:rsidP="006F2169">
                        <w:pPr>
                          <w:jc w:val="center"/>
                          <w:rPr>
                            <w:lang w:val="en-US"/>
                          </w:rPr>
                        </w:pPr>
                      </w:p>
                    </w:txbxContent>
                  </v:textbox>
                </v:rect>
                <v:shape id="Straight Arrow Connector 207" o:spid="_x0000_s1058" type="#_x0000_t32" style="position:absolute;left:23038;top:14725;width:457;height:197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BqscYAAADcAAAADwAAAGRycy9kb3ducmV2LnhtbESPQWvCQBCF7wX/wzKCF9FNlapNs5FS&#10;LXhsoxdvQ3aahGZn0+yaRH99Vyj0+Hjzvjcv2Q6mFh21rrKs4HEegSDOra64UHA6vs82IJxH1lhb&#10;JgVXcrBNRw8Jxtr2/Eld5gsRIOxiVFB638RSurwkg25uG+LgfdnWoA+yLaRusQ9wU8tFFK2kwYpD&#10;Q4kNvZWUf2cXE964LW97YzdP3X66m5775Yf8ee6VmoyH1xcQngb/f/yXPmgFi2gN9zGBADL9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BgarHGAAAA3AAAAA8AAAAAAAAA&#10;AAAAAAAAoQIAAGRycy9kb3ducmV2LnhtbFBLBQYAAAAABAAEAPkAAACUAwAAAAA=&#10;" strokecolor="red">
                  <v:stroke endarrow="block"/>
                </v:shape>
                <v:shape id="Straight Arrow Connector 208" o:spid="_x0000_s1059" type="#_x0000_t32" style="position:absolute;left:25413;top:14725;width:457;height:197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w8YAAADcAAAADwAAAGRycy9kb3ducmV2LnhtbESPTW/CMAyG75P4D5GRdkGQAhqCQkAT&#10;Y9KO4+PCzWpMW9E4XZO1Hb9+Pkza0Xr9Pn682fWuUi01ofRsYDpJQBFn3pacG7ic38dLUCEiW6w8&#10;k4EfCrDbDp42mFrf8ZHaU8yVQDikaKCIsU61DllBDsPE18SS3XzjMMrY5No22AncVXqWJAvtsGS5&#10;UGBN+4Ky++nbicZj/jg4v3xpD6O30bWbf+qvVWfM87B/XYOK1Mf/5b/2hzUwS8RWnhEC6O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H//sPGAAAA3AAAAA8AAAAAAAAA&#10;AAAAAAAAoQIAAGRycy9kb3ducmV2LnhtbFBLBQYAAAAABAAEAPkAAACUAwAAAAA=&#10;" strokecolor="red">
                  <v:stroke endarrow="block"/>
                </v:shape>
                <v:shape id="Straight Arrow Connector 209" o:spid="_x0000_s1060" type="#_x0000_t32" style="position:absolute;left:27966;top:14606;width:457;height:20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rNbWMUAAADcAAAADwAAAGRycy9kb3ducmV2LnhtbESPzYrCQBCE7wu+w9CCF9GJyi4aHUX8&#10;AY+76sVbk2mTYKYnZsYk+vTOwsIei+r6qmuxak0haqpcblnBaBiBIE6szjlVcD7tB1MQziNrLCyT&#10;gic5WC07HwuMtW34h+qjT0WAsItRQeZ9GUvpkowMuqEtiYN3tZVBH2SVSl1hE+CmkOMo+pIGcw4N&#10;GZa0ySi5HR8mvPGavHbGTj/rXX/bvzSTb3mfNUr1uu16DsJT6/+P/9IHrWAczeB3TCCAXL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rNbWMUAAADcAAAADwAAAAAAAAAA&#10;AAAAAAChAgAAZHJzL2Rvd25yZXYueG1sUEsFBgAAAAAEAAQA+QAAAJMDAAAAAA==&#10;" strokecolor="red">
                  <v:stroke endarrow="block"/>
                </v:shape>
                <v:rect id="Rectangle 210" o:spid="_x0000_s1061" style="position:absolute;left:22028;top:15850;width:2572;height:33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LSAsEA&#10;AADcAAAADwAAAGRycy9kb3ducmV2LnhtbERPTWuDQBC9F/oflgn01qyGUopxFQltqcfGQMht4k7U&#10;xJ0Vd2v033cPhR4f7zvNZ9OLiUbXWVYQryMQxLXVHTcKDtXH8xsI55E19pZJwUIO8uzxIcVE2zt/&#10;07T3jQgh7BJU0Ho/JFK6uiWDbm0H4sBd7GjQBzg2Uo94D+Gml5soepUGOw4NLQ60a6m+7X+MAnee&#10;ymoZiuP15Opz8c6meik/lXpazcUWhKfZ/4v/3F9awSYO88OZcARk9g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Ci0gLBAAAA3AAAAA8AAAAAAAAAAAAAAAAAmAIAAGRycy9kb3du&#10;cmV2LnhtbFBLBQYAAAAABAAEAPUAAACGAwAAAAA=&#10;" filled="f" stroked="f" strokeweight="2pt">
                  <v:textbox>
                    <w:txbxContent>
                      <w:p w:rsidR="006F2169" w:rsidRPr="00960FFA" w:rsidRDefault="006F2169" w:rsidP="006F2169">
                        <w:pPr>
                          <w:rPr>
                            <w:color w:val="FFFFFF" w:themeColor="background1"/>
                            <w:lang w:val="en-US"/>
                          </w:rPr>
                        </w:pPr>
                        <w:r>
                          <w:rPr>
                            <w:color w:val="FFFFFF" w:themeColor="background1"/>
                            <w:lang w:val="en-US"/>
                          </w:rPr>
                          <w:t>4</w:t>
                        </w:r>
                      </w:p>
                    </w:txbxContent>
                  </v:textbox>
                </v:rect>
                <v:rect id="Rectangle 211" o:spid="_x0000_s1062" style="position:absolute;left:24463;top:15909;width:2571;height:32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53mcQA&#10;AADcAAAADwAAAGRycy9kb3ducmV2LnhtbESPQWuDQBSE74X8h+UFequrIZRiswlSkhCPjYXS29N9&#10;UVP3rbgbo/++Wyj0OMzMN8xmN5lOjDS41rKCJIpBEFdWt1wr+CgOTy8gnEfW2FkmBTM52G0XDxtM&#10;tb3zO41nX4sAYZeigsb7PpXSVQ0ZdJHtiYN3sYNBH+RQSz3gPcBNJ1dx/CwNthwWGuzpraHq+3wz&#10;Clw55sXcZ5/XL1eV2Z5Nsc6PSj0up+wVhKfJ/4f/2ietYJUk8HsmHAG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d5nEAAAA3AAAAA8AAAAAAAAAAAAAAAAAmAIAAGRycy9k&#10;b3ducmV2LnhtbFBLBQYAAAAABAAEAPUAAACJAwAAAAA=&#10;" filled="f" stroked="f" strokeweight="2pt">
                  <v:textbox>
                    <w:txbxContent>
                      <w:p w:rsidR="006F2169" w:rsidRPr="00960FFA" w:rsidRDefault="006F2169" w:rsidP="006F2169">
                        <w:pPr>
                          <w:rPr>
                            <w:color w:val="FFFFFF" w:themeColor="background1"/>
                            <w:lang w:val="en-US"/>
                          </w:rPr>
                        </w:pPr>
                        <w:r>
                          <w:rPr>
                            <w:color w:val="FFFFFF" w:themeColor="background1"/>
                            <w:lang w:val="en-US"/>
                          </w:rPr>
                          <w:t>5</w:t>
                        </w:r>
                      </w:p>
                    </w:txbxContent>
                  </v:textbox>
                </v:rect>
                <v:rect id="Rectangle 212" o:spid="_x0000_s1063" style="position:absolute;left:27016;top:15850;width:2571;height:33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zp7sMA&#10;AADcAAAADwAAAGRycy9kb3ducmV2LnhtbESPQYvCMBSE78L+h/AWvGlqEZGuUcqyK3rUCrK3Z/Ns&#10;6zYvpYm1/nsjCB6HmfmGWax6U4uOWldZVjAZRyCIc6srLhQcst/RHITzyBpry6TgTg5Wy4/BAhNt&#10;b7yjbu8LESDsElRQet8kUrq8JINubBvi4J1ta9AH2RZSt3gLcFPLOIpm0mDFYaHEhr5Lyv/3V6PA&#10;nbptdm/S4+XP5af0h0023a6VGn726RcIT71/h1/tjVYQT2J4nglH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zzp7sMAAADcAAAADwAAAAAAAAAAAAAAAACYAgAAZHJzL2Rv&#10;d25yZXYueG1sUEsFBgAAAAAEAAQA9QAAAIgDAAAAAA==&#10;" filled="f" stroked="f" strokeweight="2pt">
                  <v:textbox>
                    <w:txbxContent>
                      <w:p w:rsidR="006F2169" w:rsidRPr="00960FFA" w:rsidRDefault="006F2169" w:rsidP="006F2169">
                        <w:pPr>
                          <w:rPr>
                            <w:color w:val="FFFFFF" w:themeColor="background1"/>
                            <w:lang w:val="en-US"/>
                          </w:rPr>
                        </w:pPr>
                        <w:r>
                          <w:rPr>
                            <w:color w:val="FFFFFF" w:themeColor="background1"/>
                            <w:lang w:val="en-US"/>
                          </w:rPr>
                          <w:t>6</w:t>
                        </w:r>
                      </w:p>
                    </w:txbxContent>
                  </v:textbox>
                </v:rect>
              </v:group>
            </w:pict>
          </mc:Fallback>
        </mc:AlternateContent>
      </w:r>
      <w:r w:rsidRPr="00064F88">
        <w:rPr>
          <w:noProof/>
        </w:rPr>
        <w:drawing>
          <wp:inline distT="0" distB="0" distL="0" distR="0" wp14:anchorId="5D4AF7D5" wp14:editId="20129F51">
            <wp:extent cx="5701665" cy="3290126"/>
            <wp:effectExtent l="0" t="0" r="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t="2638" r="14613" b="9765"/>
                    <a:stretch/>
                  </pic:blipFill>
                  <pic:spPr bwMode="auto">
                    <a:xfrm>
                      <a:off x="0" y="0"/>
                      <a:ext cx="5712308" cy="3296267"/>
                    </a:xfrm>
                    <a:prstGeom prst="rect">
                      <a:avLst/>
                    </a:prstGeom>
                    <a:ln>
                      <a:noFill/>
                    </a:ln>
                    <a:extLst>
                      <a:ext uri="{53640926-AAD7-44D8-BBD7-CCE9431645EC}">
                        <a14:shadowObscured xmlns:a14="http://schemas.microsoft.com/office/drawing/2010/main"/>
                      </a:ext>
                    </a:extLst>
                  </pic:spPr>
                </pic:pic>
              </a:graphicData>
            </a:graphic>
          </wp:inline>
        </w:drawing>
      </w:r>
    </w:p>
    <w:p w:rsidR="00C57D93" w:rsidRDefault="00C57D93" w:rsidP="00C57D93">
      <w:pPr>
        <w:spacing w:after="0"/>
        <w:rPr>
          <w:rFonts w:ascii="Tahoma" w:hAnsi="Tahoma" w:cs="Tahoma"/>
          <w:noProof/>
        </w:rPr>
      </w:pPr>
    </w:p>
    <w:p w:rsidR="00C57D93" w:rsidRDefault="00C57D93" w:rsidP="00C57D93">
      <w:pPr>
        <w:spacing w:after="0"/>
        <w:rPr>
          <w:rFonts w:ascii="Tahoma" w:hAnsi="Tahoma" w:cs="Tahoma"/>
          <w:noProof/>
          <w:lang w:val="en-US"/>
        </w:rPr>
      </w:pPr>
      <w:r w:rsidRPr="00064F88">
        <w:rPr>
          <w:rFonts w:ascii="Tahoma" w:hAnsi="Tahoma" w:cs="Tahoma"/>
          <w:noProof/>
        </w:rPr>
        <w:t>Urutan Penggunaan Tombol Instruksi</w:t>
      </w:r>
      <w:r>
        <w:rPr>
          <w:rFonts w:ascii="Tahoma" w:hAnsi="Tahoma" w:cs="Tahoma"/>
          <w:noProof/>
          <w:lang w:val="en-US"/>
        </w:rPr>
        <w:t xml:space="preserve"> dijelaskan sebagai berikut:</w:t>
      </w:r>
    </w:p>
    <w:p w:rsidR="00C57D93" w:rsidRPr="00064F88" w:rsidRDefault="00C57D93" w:rsidP="00C57D93">
      <w:pPr>
        <w:spacing w:after="0"/>
        <w:rPr>
          <w:rFonts w:ascii="Tahoma" w:hAnsi="Tahoma" w:cs="Tahoma"/>
          <w:noProof/>
          <w:lang w:val="en-US"/>
        </w:rPr>
      </w:pPr>
    </w:p>
    <w:tbl>
      <w:tblPr>
        <w:tblStyle w:val="TableGrid"/>
        <w:tblW w:w="9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3"/>
        <w:gridCol w:w="8839"/>
      </w:tblGrid>
      <w:tr w:rsidR="006F2169" w:rsidRPr="00064F88" w:rsidTr="005C6D94">
        <w:tc>
          <w:tcPr>
            <w:tcW w:w="403" w:type="dxa"/>
          </w:tcPr>
          <w:p w:rsidR="006F2169" w:rsidRPr="00064F88" w:rsidRDefault="006F2169" w:rsidP="005C6D94">
            <w:pPr>
              <w:tabs>
                <w:tab w:val="left" w:pos="3180"/>
              </w:tabs>
              <w:rPr>
                <w:rFonts w:ascii="Tahoma" w:hAnsi="Tahoma" w:cs="Tahoma"/>
                <w:noProof/>
              </w:rPr>
            </w:pPr>
            <w:r w:rsidRPr="00064F88">
              <w:rPr>
                <w:rFonts w:ascii="Tahoma" w:hAnsi="Tahoma" w:cs="Tahoma"/>
                <w:noProof/>
              </w:rPr>
              <w:t>1.</w:t>
            </w:r>
          </w:p>
        </w:tc>
        <w:tc>
          <w:tcPr>
            <w:tcW w:w="8839" w:type="dxa"/>
          </w:tcPr>
          <w:p w:rsidR="006F2169" w:rsidRPr="00064F88" w:rsidRDefault="006F2169" w:rsidP="005C6D94">
            <w:pPr>
              <w:tabs>
                <w:tab w:val="left" w:pos="3180"/>
              </w:tabs>
              <w:rPr>
                <w:rFonts w:ascii="Tahoma" w:hAnsi="Tahoma" w:cs="Tahoma"/>
                <w:b/>
                <w:noProof/>
              </w:rPr>
            </w:pPr>
            <w:r w:rsidRPr="00064F88">
              <w:rPr>
                <w:rFonts w:ascii="Tahoma" w:hAnsi="Tahoma" w:cs="Tahoma"/>
                <w:b/>
                <w:noProof/>
              </w:rPr>
              <w:t>Tampilan Tabel Transaksi Hibah Masuk</w:t>
            </w:r>
          </w:p>
        </w:tc>
      </w:tr>
      <w:tr w:rsidR="006F2169" w:rsidRPr="00064F88" w:rsidTr="005C6D94">
        <w:tc>
          <w:tcPr>
            <w:tcW w:w="403" w:type="dxa"/>
          </w:tcPr>
          <w:p w:rsidR="006F2169" w:rsidRPr="00064F88" w:rsidRDefault="006F2169" w:rsidP="005C6D94">
            <w:pPr>
              <w:tabs>
                <w:tab w:val="left" w:pos="3180"/>
              </w:tabs>
              <w:rPr>
                <w:rFonts w:ascii="Tahoma" w:hAnsi="Tahoma" w:cs="Tahoma"/>
                <w:noProof/>
              </w:rPr>
            </w:pPr>
            <w:r w:rsidRPr="00064F88">
              <w:rPr>
                <w:rFonts w:ascii="Tahoma" w:hAnsi="Tahoma" w:cs="Tahoma"/>
                <w:noProof/>
              </w:rPr>
              <w:t>2.</w:t>
            </w:r>
          </w:p>
        </w:tc>
        <w:tc>
          <w:tcPr>
            <w:tcW w:w="8839" w:type="dxa"/>
          </w:tcPr>
          <w:p w:rsidR="006F2169" w:rsidRPr="00064F88" w:rsidRDefault="006F2169" w:rsidP="005C6D94">
            <w:pPr>
              <w:tabs>
                <w:tab w:val="left" w:pos="3180"/>
              </w:tabs>
              <w:rPr>
                <w:rFonts w:ascii="Tahoma" w:hAnsi="Tahoma" w:cs="Tahoma"/>
                <w:b/>
                <w:noProof/>
              </w:rPr>
            </w:pPr>
            <w:r w:rsidRPr="00064F88">
              <w:rPr>
                <w:rFonts w:ascii="Tahoma" w:hAnsi="Tahoma" w:cs="Tahoma"/>
                <w:b/>
                <w:noProof/>
              </w:rPr>
              <w:t>Cari Data</w:t>
            </w:r>
          </w:p>
          <w:p w:rsidR="006F2169" w:rsidRPr="00064F88" w:rsidRDefault="006F2169" w:rsidP="005C6D94">
            <w:pPr>
              <w:tabs>
                <w:tab w:val="left" w:pos="3180"/>
              </w:tabs>
              <w:rPr>
                <w:rFonts w:ascii="Tahoma" w:hAnsi="Tahoma" w:cs="Tahoma"/>
                <w:noProof/>
              </w:rPr>
            </w:pPr>
            <w:r w:rsidRPr="00064F88">
              <w:rPr>
                <w:rFonts w:ascii="Tahoma" w:hAnsi="Tahoma" w:cs="Tahoma"/>
                <w:noProof/>
              </w:rPr>
              <w:t>Dapat dicari dengan cara sebagai berikut:</w:t>
            </w:r>
          </w:p>
        </w:tc>
      </w:tr>
      <w:tr w:rsidR="006F2169" w:rsidRPr="00064F88" w:rsidTr="005C6D94">
        <w:tc>
          <w:tcPr>
            <w:tcW w:w="403" w:type="dxa"/>
          </w:tcPr>
          <w:p w:rsidR="006F2169" w:rsidRPr="00064F88" w:rsidRDefault="006F2169" w:rsidP="005C6D94">
            <w:pPr>
              <w:tabs>
                <w:tab w:val="left" w:pos="3180"/>
              </w:tabs>
              <w:rPr>
                <w:rFonts w:ascii="Tahoma" w:hAnsi="Tahoma" w:cs="Tahoma"/>
                <w:noProof/>
              </w:rPr>
            </w:pPr>
          </w:p>
        </w:tc>
        <w:tc>
          <w:tcPr>
            <w:tcW w:w="8839" w:type="dxa"/>
          </w:tcPr>
          <w:p w:rsidR="006F2169" w:rsidRPr="00064F88" w:rsidRDefault="006F2169" w:rsidP="005C6D94">
            <w:pPr>
              <w:tabs>
                <w:tab w:val="left" w:pos="3180"/>
              </w:tabs>
              <w:rPr>
                <w:rFonts w:ascii="Tahoma" w:hAnsi="Tahoma" w:cs="Tahoma"/>
                <w:noProof/>
              </w:rPr>
            </w:pPr>
            <w:r w:rsidRPr="00064F88">
              <w:rPr>
                <w:rFonts w:ascii="Tahoma" w:hAnsi="Tahoma" w:cs="Tahoma"/>
                <w:noProof/>
              </w:rPr>
              <w:t>- Ketikan sebagian atau seluruhnya uraian data yang dimaksud pada kolom Cari.</w:t>
            </w:r>
          </w:p>
          <w:p w:rsidR="006F2169" w:rsidRPr="00064F88" w:rsidRDefault="006F2169" w:rsidP="005C6D94">
            <w:pPr>
              <w:tabs>
                <w:tab w:val="left" w:pos="3180"/>
              </w:tabs>
              <w:rPr>
                <w:rFonts w:ascii="Tahoma" w:hAnsi="Tahoma" w:cs="Tahoma"/>
                <w:noProof/>
              </w:rPr>
            </w:pPr>
            <w:r w:rsidRPr="00064F88">
              <w:rPr>
                <w:rFonts w:ascii="Tahoma" w:hAnsi="Tahoma" w:cs="Tahoma"/>
                <w:noProof/>
              </w:rPr>
              <w:t>- Cari berdasarkan pada No.SPPA; Kode Barang; dan Nama Barang</w:t>
            </w:r>
          </w:p>
        </w:tc>
      </w:tr>
      <w:tr w:rsidR="006F2169" w:rsidRPr="00064F88" w:rsidTr="005C6D94">
        <w:tc>
          <w:tcPr>
            <w:tcW w:w="403" w:type="dxa"/>
          </w:tcPr>
          <w:p w:rsidR="006F2169" w:rsidRPr="00064F88" w:rsidRDefault="006F2169" w:rsidP="005C6D94">
            <w:pPr>
              <w:tabs>
                <w:tab w:val="left" w:pos="3180"/>
              </w:tabs>
              <w:rPr>
                <w:rFonts w:ascii="Tahoma" w:hAnsi="Tahoma" w:cs="Tahoma"/>
                <w:noProof/>
              </w:rPr>
            </w:pPr>
            <w:r w:rsidRPr="00064F88">
              <w:rPr>
                <w:rFonts w:ascii="Tahoma" w:hAnsi="Tahoma" w:cs="Tahoma"/>
                <w:noProof/>
              </w:rPr>
              <w:t>3.</w:t>
            </w:r>
          </w:p>
        </w:tc>
        <w:tc>
          <w:tcPr>
            <w:tcW w:w="8839" w:type="dxa"/>
          </w:tcPr>
          <w:p w:rsidR="006F2169" w:rsidRPr="00064F88" w:rsidRDefault="006F2169" w:rsidP="005C6D94">
            <w:pPr>
              <w:tabs>
                <w:tab w:val="left" w:pos="3180"/>
              </w:tabs>
              <w:rPr>
                <w:rFonts w:ascii="Tahoma" w:hAnsi="Tahoma" w:cs="Tahoma"/>
                <w:b/>
                <w:noProof/>
              </w:rPr>
            </w:pPr>
            <w:r w:rsidRPr="00064F88">
              <w:rPr>
                <w:rFonts w:ascii="Tahoma" w:hAnsi="Tahoma" w:cs="Tahoma"/>
                <w:b/>
                <w:noProof/>
              </w:rPr>
              <w:t>Tambah Data</w:t>
            </w:r>
          </w:p>
          <w:p w:rsidR="006F2169" w:rsidRPr="00064F88" w:rsidRDefault="006F2169" w:rsidP="005C6D94">
            <w:pPr>
              <w:tabs>
                <w:tab w:val="left" w:pos="3180"/>
              </w:tabs>
              <w:rPr>
                <w:rFonts w:ascii="Tahoma" w:hAnsi="Tahoma" w:cs="Tahoma"/>
                <w:noProof/>
              </w:rPr>
            </w:pPr>
            <w:r w:rsidRPr="00064F88">
              <w:rPr>
                <w:rFonts w:ascii="Tahoma" w:hAnsi="Tahoma" w:cs="Tahoma"/>
                <w:noProof/>
              </w:rPr>
              <w:t>Data dapat ditambah dengan cara sebagai berikut:</w:t>
            </w:r>
          </w:p>
        </w:tc>
      </w:tr>
      <w:tr w:rsidR="006F2169" w:rsidRPr="00064F88" w:rsidTr="005C6D94">
        <w:tc>
          <w:tcPr>
            <w:tcW w:w="403" w:type="dxa"/>
          </w:tcPr>
          <w:p w:rsidR="006F2169" w:rsidRPr="00064F88" w:rsidRDefault="006F2169" w:rsidP="005C6D94">
            <w:pPr>
              <w:tabs>
                <w:tab w:val="left" w:pos="3180"/>
              </w:tabs>
              <w:rPr>
                <w:rFonts w:ascii="Tahoma" w:hAnsi="Tahoma" w:cs="Tahoma"/>
                <w:noProof/>
              </w:rPr>
            </w:pPr>
          </w:p>
        </w:tc>
        <w:tc>
          <w:tcPr>
            <w:tcW w:w="8839" w:type="dxa"/>
          </w:tcPr>
          <w:p w:rsidR="006F2169" w:rsidRPr="00064F88" w:rsidRDefault="006F2169" w:rsidP="005C6D94">
            <w:pPr>
              <w:pStyle w:val="ListParagraph"/>
              <w:numPr>
                <w:ilvl w:val="0"/>
                <w:numId w:val="4"/>
              </w:numPr>
              <w:tabs>
                <w:tab w:val="left" w:pos="3180"/>
              </w:tabs>
              <w:ind w:left="175" w:hanging="175"/>
              <w:rPr>
                <w:rFonts w:ascii="Tahoma" w:hAnsi="Tahoma" w:cs="Tahoma"/>
                <w:noProof/>
              </w:rPr>
            </w:pPr>
            <w:r w:rsidRPr="00064F88">
              <w:rPr>
                <w:rFonts w:ascii="Tahoma" w:hAnsi="Tahoma" w:cs="Tahoma"/>
                <w:noProof/>
              </w:rPr>
              <w:t xml:space="preserve">Klik Tombol </w:t>
            </w:r>
            <w:r w:rsidRPr="00064F88">
              <w:rPr>
                <w:rFonts w:ascii="Tahoma" w:hAnsi="Tahoma" w:cs="Tahoma"/>
                <w:b/>
                <w:noProof/>
                <w:color w:val="FF0000"/>
              </w:rPr>
              <w:t xml:space="preserve">+ </w:t>
            </w:r>
            <w:r w:rsidRPr="00064F88">
              <w:rPr>
                <w:rFonts w:ascii="Tahoma" w:hAnsi="Tahoma" w:cs="Tahoma"/>
                <w:noProof/>
              </w:rPr>
              <w:t>(Tambah)</w:t>
            </w:r>
          </w:p>
          <w:p w:rsidR="006F2169" w:rsidRPr="00064F88" w:rsidRDefault="006F2169" w:rsidP="005C6D94">
            <w:pPr>
              <w:pStyle w:val="ListParagraph"/>
              <w:numPr>
                <w:ilvl w:val="0"/>
                <w:numId w:val="4"/>
              </w:numPr>
              <w:tabs>
                <w:tab w:val="left" w:pos="3180"/>
              </w:tabs>
              <w:ind w:left="175" w:hanging="175"/>
              <w:rPr>
                <w:rFonts w:ascii="Tahoma" w:hAnsi="Tahoma" w:cs="Tahoma"/>
                <w:noProof/>
              </w:rPr>
            </w:pPr>
            <w:r w:rsidRPr="00064F88">
              <w:rPr>
                <w:rFonts w:ascii="Tahoma" w:hAnsi="Tahoma" w:cs="Tahoma"/>
                <w:noProof/>
              </w:rPr>
              <w:t>Isikan data yang diminta</w:t>
            </w:r>
          </w:p>
          <w:p w:rsidR="006F2169" w:rsidRPr="00064F88" w:rsidRDefault="006F2169" w:rsidP="005C6D94">
            <w:pPr>
              <w:pStyle w:val="ListParagraph"/>
              <w:numPr>
                <w:ilvl w:val="0"/>
                <w:numId w:val="4"/>
              </w:numPr>
              <w:tabs>
                <w:tab w:val="left" w:pos="3180"/>
              </w:tabs>
              <w:ind w:left="175" w:hanging="175"/>
              <w:rPr>
                <w:rFonts w:ascii="Tahoma" w:hAnsi="Tahoma" w:cs="Tahoma"/>
                <w:noProof/>
              </w:rPr>
            </w:pPr>
            <w:r w:rsidRPr="00064F88">
              <w:rPr>
                <w:rFonts w:ascii="Tahoma" w:hAnsi="Tahoma" w:cs="Tahoma"/>
                <w:noProof/>
              </w:rPr>
              <w:t>Klik tombol Simpan untuk menyimpan</w:t>
            </w:r>
          </w:p>
          <w:p w:rsidR="006F2169" w:rsidRPr="00064F88" w:rsidRDefault="006F2169" w:rsidP="005C6D94">
            <w:pPr>
              <w:pStyle w:val="ListParagraph"/>
              <w:numPr>
                <w:ilvl w:val="0"/>
                <w:numId w:val="4"/>
              </w:numPr>
              <w:tabs>
                <w:tab w:val="left" w:pos="3180"/>
              </w:tabs>
              <w:ind w:left="175" w:hanging="175"/>
              <w:rPr>
                <w:rFonts w:ascii="Tahoma" w:hAnsi="Tahoma" w:cs="Tahoma"/>
                <w:noProof/>
              </w:rPr>
            </w:pPr>
            <w:r w:rsidRPr="00064F88">
              <w:rPr>
                <w:rFonts w:ascii="Tahoma" w:hAnsi="Tahoma" w:cs="Tahoma"/>
                <w:noProof/>
              </w:rPr>
              <w:t>Klik tombol Batal jika ingin membatalkan atau kembali ke tampilan awal.</w:t>
            </w:r>
          </w:p>
        </w:tc>
      </w:tr>
      <w:tr w:rsidR="006F2169" w:rsidRPr="00064F88" w:rsidTr="005C6D94">
        <w:tc>
          <w:tcPr>
            <w:tcW w:w="403" w:type="dxa"/>
          </w:tcPr>
          <w:p w:rsidR="006F2169" w:rsidRPr="00064F88" w:rsidRDefault="006F2169" w:rsidP="005C6D94">
            <w:pPr>
              <w:tabs>
                <w:tab w:val="left" w:pos="3180"/>
              </w:tabs>
              <w:rPr>
                <w:rFonts w:ascii="Tahoma" w:hAnsi="Tahoma" w:cs="Tahoma"/>
                <w:noProof/>
              </w:rPr>
            </w:pPr>
            <w:r w:rsidRPr="00064F88">
              <w:rPr>
                <w:rFonts w:ascii="Tahoma" w:hAnsi="Tahoma" w:cs="Tahoma"/>
                <w:noProof/>
              </w:rPr>
              <w:t>4.</w:t>
            </w:r>
          </w:p>
        </w:tc>
        <w:tc>
          <w:tcPr>
            <w:tcW w:w="8839" w:type="dxa"/>
          </w:tcPr>
          <w:p w:rsidR="006F2169" w:rsidRPr="00064F88" w:rsidRDefault="006F2169" w:rsidP="005C6D94">
            <w:pPr>
              <w:tabs>
                <w:tab w:val="left" w:pos="3180"/>
              </w:tabs>
              <w:rPr>
                <w:rFonts w:ascii="Tahoma" w:hAnsi="Tahoma" w:cs="Tahoma"/>
                <w:b/>
                <w:noProof/>
              </w:rPr>
            </w:pPr>
            <w:r w:rsidRPr="00064F88">
              <w:rPr>
                <w:rFonts w:ascii="Tahoma" w:hAnsi="Tahoma" w:cs="Tahoma"/>
                <w:b/>
                <w:noProof/>
              </w:rPr>
              <w:t>Ubah Data</w:t>
            </w:r>
          </w:p>
          <w:p w:rsidR="006F2169" w:rsidRPr="00064F88" w:rsidRDefault="006F2169" w:rsidP="005C6D94">
            <w:pPr>
              <w:tabs>
                <w:tab w:val="left" w:pos="3180"/>
              </w:tabs>
              <w:rPr>
                <w:rFonts w:ascii="Tahoma" w:hAnsi="Tahoma" w:cs="Tahoma"/>
                <w:noProof/>
              </w:rPr>
            </w:pPr>
            <w:r w:rsidRPr="00064F88">
              <w:rPr>
                <w:rFonts w:ascii="Tahoma" w:hAnsi="Tahoma" w:cs="Tahoma"/>
                <w:noProof/>
              </w:rPr>
              <w:t>Dapat dapat diubah dengan cara sebagai berikut:</w:t>
            </w:r>
          </w:p>
        </w:tc>
      </w:tr>
      <w:tr w:rsidR="006F2169" w:rsidRPr="00064F88" w:rsidTr="005C6D94">
        <w:tc>
          <w:tcPr>
            <w:tcW w:w="403" w:type="dxa"/>
          </w:tcPr>
          <w:p w:rsidR="006F2169" w:rsidRPr="00064F88" w:rsidRDefault="006F2169" w:rsidP="005C6D94">
            <w:pPr>
              <w:tabs>
                <w:tab w:val="left" w:pos="3180"/>
              </w:tabs>
              <w:rPr>
                <w:rFonts w:ascii="Tahoma" w:hAnsi="Tahoma" w:cs="Tahoma"/>
                <w:noProof/>
              </w:rPr>
            </w:pPr>
          </w:p>
        </w:tc>
        <w:tc>
          <w:tcPr>
            <w:tcW w:w="8839" w:type="dxa"/>
          </w:tcPr>
          <w:p w:rsidR="006F2169" w:rsidRPr="00064F88" w:rsidRDefault="006F2169" w:rsidP="005C6D94">
            <w:pPr>
              <w:tabs>
                <w:tab w:val="left" w:pos="3180"/>
              </w:tabs>
              <w:rPr>
                <w:rFonts w:ascii="Tahoma" w:hAnsi="Tahoma" w:cs="Tahoma"/>
                <w:noProof/>
              </w:rPr>
            </w:pPr>
            <w:r w:rsidRPr="00064F88">
              <w:rPr>
                <w:rFonts w:ascii="Tahoma" w:hAnsi="Tahoma" w:cs="Tahoma"/>
                <w:noProof/>
              </w:rPr>
              <w:t>- Letakkan kursor pada bank data yang akan diubah</w:t>
            </w:r>
          </w:p>
          <w:p w:rsidR="006F2169" w:rsidRPr="00064F88" w:rsidRDefault="006F2169" w:rsidP="005C6D94">
            <w:pPr>
              <w:tabs>
                <w:tab w:val="left" w:pos="3180"/>
              </w:tabs>
              <w:rPr>
                <w:rFonts w:ascii="Tahoma" w:hAnsi="Tahoma" w:cs="Tahoma"/>
                <w:noProof/>
              </w:rPr>
            </w:pPr>
            <w:r w:rsidRPr="00064F88">
              <w:rPr>
                <w:rFonts w:ascii="Tahoma" w:hAnsi="Tahoma" w:cs="Tahoma"/>
                <w:noProof/>
              </w:rPr>
              <w:t xml:space="preserve">- Klik tombol </w:t>
            </w:r>
            <w:r w:rsidRPr="00064F88">
              <w:rPr>
                <w:rFonts w:ascii="Tahoma" w:hAnsi="Tahoma" w:cs="Tahoma"/>
                <w:b/>
                <w:noProof/>
              </w:rPr>
              <w:t>[Ubah]</w:t>
            </w:r>
          </w:p>
          <w:p w:rsidR="006F2169" w:rsidRPr="00064F88" w:rsidRDefault="006F2169" w:rsidP="005C6D94">
            <w:pPr>
              <w:tabs>
                <w:tab w:val="left" w:pos="3180"/>
              </w:tabs>
              <w:rPr>
                <w:rFonts w:ascii="Tahoma" w:hAnsi="Tahoma" w:cs="Tahoma"/>
                <w:noProof/>
              </w:rPr>
            </w:pPr>
            <w:r w:rsidRPr="00064F88">
              <w:rPr>
                <w:rFonts w:ascii="Tahoma" w:hAnsi="Tahoma" w:cs="Tahoma"/>
                <w:noProof/>
              </w:rPr>
              <w:t>- Isikan data yang akan diubah</w:t>
            </w:r>
          </w:p>
          <w:p w:rsidR="006F2169" w:rsidRPr="00064F88" w:rsidRDefault="006F2169" w:rsidP="005C6D94">
            <w:pPr>
              <w:tabs>
                <w:tab w:val="left" w:pos="3180"/>
              </w:tabs>
              <w:rPr>
                <w:rFonts w:ascii="Tahoma" w:hAnsi="Tahoma" w:cs="Tahoma"/>
                <w:noProof/>
              </w:rPr>
            </w:pPr>
            <w:r w:rsidRPr="00064F88">
              <w:rPr>
                <w:rFonts w:ascii="Tahoma" w:hAnsi="Tahoma" w:cs="Tahoma"/>
                <w:noProof/>
              </w:rPr>
              <w:t>- Klik tombol Simpan untuk menyimpan</w:t>
            </w:r>
          </w:p>
          <w:p w:rsidR="006F2169" w:rsidRPr="00064F88" w:rsidRDefault="006F2169" w:rsidP="005C6D94">
            <w:pPr>
              <w:tabs>
                <w:tab w:val="left" w:pos="3180"/>
              </w:tabs>
              <w:rPr>
                <w:rFonts w:ascii="Tahoma" w:hAnsi="Tahoma" w:cs="Tahoma"/>
                <w:noProof/>
              </w:rPr>
            </w:pPr>
            <w:r w:rsidRPr="00064F88">
              <w:rPr>
                <w:rFonts w:ascii="Tahoma" w:hAnsi="Tahoma" w:cs="Tahoma"/>
                <w:noProof/>
              </w:rPr>
              <w:t>- Klik tombol Batal jika ingin membatalkan atau kembali ke tampilan awal</w:t>
            </w:r>
          </w:p>
        </w:tc>
      </w:tr>
      <w:tr w:rsidR="006F2169" w:rsidRPr="00064F88" w:rsidTr="005C6D94">
        <w:tc>
          <w:tcPr>
            <w:tcW w:w="403" w:type="dxa"/>
          </w:tcPr>
          <w:p w:rsidR="006F2169" w:rsidRPr="00064F88" w:rsidRDefault="006F2169" w:rsidP="005C6D94">
            <w:pPr>
              <w:tabs>
                <w:tab w:val="left" w:pos="3180"/>
              </w:tabs>
              <w:rPr>
                <w:rFonts w:ascii="Tahoma" w:hAnsi="Tahoma" w:cs="Tahoma"/>
                <w:noProof/>
              </w:rPr>
            </w:pPr>
            <w:r w:rsidRPr="00064F88">
              <w:rPr>
                <w:rFonts w:ascii="Tahoma" w:hAnsi="Tahoma" w:cs="Tahoma"/>
                <w:noProof/>
              </w:rPr>
              <w:t>5.</w:t>
            </w:r>
          </w:p>
        </w:tc>
        <w:tc>
          <w:tcPr>
            <w:tcW w:w="8839" w:type="dxa"/>
          </w:tcPr>
          <w:p w:rsidR="006F2169" w:rsidRPr="00064F88" w:rsidRDefault="006F2169" w:rsidP="005C6D94">
            <w:pPr>
              <w:tabs>
                <w:tab w:val="left" w:pos="3180"/>
              </w:tabs>
              <w:rPr>
                <w:rFonts w:ascii="Tahoma" w:hAnsi="Tahoma" w:cs="Tahoma"/>
                <w:b/>
                <w:noProof/>
              </w:rPr>
            </w:pPr>
            <w:r w:rsidRPr="00064F88">
              <w:rPr>
                <w:rFonts w:ascii="Tahoma" w:hAnsi="Tahoma" w:cs="Tahoma"/>
                <w:b/>
                <w:noProof/>
              </w:rPr>
              <w:t>Hapus Data</w:t>
            </w:r>
          </w:p>
          <w:p w:rsidR="006F2169" w:rsidRPr="00064F88" w:rsidRDefault="006F2169" w:rsidP="005C6D94">
            <w:pPr>
              <w:tabs>
                <w:tab w:val="left" w:pos="3180"/>
              </w:tabs>
              <w:rPr>
                <w:rFonts w:ascii="Tahoma" w:hAnsi="Tahoma" w:cs="Tahoma"/>
                <w:noProof/>
              </w:rPr>
            </w:pPr>
            <w:r w:rsidRPr="00064F88">
              <w:rPr>
                <w:rFonts w:ascii="Tahoma" w:hAnsi="Tahoma" w:cs="Tahoma"/>
                <w:noProof/>
              </w:rPr>
              <w:t>Data dapat dihapus dengan cara sebagai berikut:</w:t>
            </w:r>
          </w:p>
        </w:tc>
      </w:tr>
      <w:tr w:rsidR="006F2169" w:rsidRPr="00064F88" w:rsidTr="005C6D94">
        <w:tc>
          <w:tcPr>
            <w:tcW w:w="403" w:type="dxa"/>
          </w:tcPr>
          <w:p w:rsidR="006F2169" w:rsidRPr="00064F88" w:rsidRDefault="006F2169" w:rsidP="005C6D94">
            <w:pPr>
              <w:tabs>
                <w:tab w:val="left" w:pos="3180"/>
              </w:tabs>
              <w:rPr>
                <w:rFonts w:ascii="Tahoma" w:hAnsi="Tahoma" w:cs="Tahoma"/>
                <w:noProof/>
              </w:rPr>
            </w:pPr>
          </w:p>
        </w:tc>
        <w:tc>
          <w:tcPr>
            <w:tcW w:w="8839" w:type="dxa"/>
          </w:tcPr>
          <w:p w:rsidR="006F2169" w:rsidRPr="00064F88" w:rsidRDefault="006F2169" w:rsidP="005C6D94">
            <w:pPr>
              <w:tabs>
                <w:tab w:val="left" w:pos="3180"/>
              </w:tabs>
              <w:rPr>
                <w:rFonts w:ascii="Tahoma" w:hAnsi="Tahoma" w:cs="Tahoma"/>
                <w:noProof/>
              </w:rPr>
            </w:pPr>
            <w:r w:rsidRPr="00064F88">
              <w:rPr>
                <w:rFonts w:ascii="Tahoma" w:hAnsi="Tahoma" w:cs="Tahoma"/>
                <w:noProof/>
              </w:rPr>
              <w:t>- Letakkan kursor pada baris data yang akan dihapus</w:t>
            </w:r>
          </w:p>
          <w:p w:rsidR="006F2169" w:rsidRPr="00064F88" w:rsidRDefault="006F2169" w:rsidP="005C6D94">
            <w:pPr>
              <w:tabs>
                <w:tab w:val="left" w:pos="3180"/>
              </w:tabs>
              <w:rPr>
                <w:rFonts w:ascii="Tahoma" w:hAnsi="Tahoma" w:cs="Tahoma"/>
                <w:noProof/>
              </w:rPr>
            </w:pPr>
            <w:r w:rsidRPr="00064F88">
              <w:rPr>
                <w:rFonts w:ascii="Tahoma" w:hAnsi="Tahoma" w:cs="Tahoma"/>
                <w:noProof/>
              </w:rPr>
              <w:t xml:space="preserve">- Klik Tombol </w:t>
            </w:r>
            <w:r w:rsidRPr="00064F88">
              <w:rPr>
                <w:rFonts w:ascii="Tahoma" w:hAnsi="Tahoma" w:cs="Tahoma"/>
                <w:b/>
                <w:noProof/>
                <w:color w:val="FF0000"/>
              </w:rPr>
              <w:t>X</w:t>
            </w:r>
            <w:r w:rsidRPr="00064F88">
              <w:rPr>
                <w:rFonts w:ascii="Tahoma" w:hAnsi="Tahoma" w:cs="Tahoma"/>
                <w:b/>
                <w:noProof/>
              </w:rPr>
              <w:t xml:space="preserve"> </w:t>
            </w:r>
            <w:r w:rsidRPr="00064F88">
              <w:rPr>
                <w:rFonts w:ascii="Tahoma" w:hAnsi="Tahoma" w:cs="Tahoma"/>
                <w:noProof/>
              </w:rPr>
              <w:t>(Hapus); setelah itu akan muncul kotak dialog konfirmasi yang</w:t>
            </w:r>
          </w:p>
          <w:p w:rsidR="006F2169" w:rsidRPr="00064F88" w:rsidRDefault="006F2169" w:rsidP="005C6D94">
            <w:pPr>
              <w:tabs>
                <w:tab w:val="left" w:pos="3180"/>
              </w:tabs>
              <w:rPr>
                <w:rFonts w:ascii="Tahoma" w:hAnsi="Tahoma" w:cs="Tahoma"/>
                <w:noProof/>
              </w:rPr>
            </w:pPr>
            <w:r w:rsidRPr="00064F88">
              <w:rPr>
                <w:rFonts w:ascii="Tahoma" w:hAnsi="Tahoma" w:cs="Tahoma"/>
                <w:noProof/>
              </w:rPr>
              <w:t xml:space="preserve">  menanyakan apakah yakin data tersebut akan dihapus</w:t>
            </w:r>
          </w:p>
        </w:tc>
      </w:tr>
      <w:tr w:rsidR="006F2169" w:rsidRPr="00064F88" w:rsidTr="005C6D94">
        <w:tc>
          <w:tcPr>
            <w:tcW w:w="403" w:type="dxa"/>
          </w:tcPr>
          <w:p w:rsidR="006F2169" w:rsidRPr="00064F88" w:rsidRDefault="006F2169" w:rsidP="005C6D94">
            <w:pPr>
              <w:tabs>
                <w:tab w:val="left" w:pos="3180"/>
              </w:tabs>
              <w:rPr>
                <w:rFonts w:ascii="Tahoma" w:hAnsi="Tahoma" w:cs="Tahoma"/>
                <w:noProof/>
              </w:rPr>
            </w:pPr>
            <w:r w:rsidRPr="00064F88">
              <w:rPr>
                <w:rFonts w:ascii="Tahoma" w:hAnsi="Tahoma" w:cs="Tahoma"/>
                <w:noProof/>
              </w:rPr>
              <w:t>6.</w:t>
            </w:r>
          </w:p>
        </w:tc>
        <w:tc>
          <w:tcPr>
            <w:tcW w:w="8839" w:type="dxa"/>
          </w:tcPr>
          <w:p w:rsidR="006F2169" w:rsidRPr="00064F88" w:rsidRDefault="006F2169" w:rsidP="005C6D94">
            <w:pPr>
              <w:tabs>
                <w:tab w:val="left" w:pos="3180"/>
              </w:tabs>
              <w:rPr>
                <w:rFonts w:ascii="Tahoma" w:hAnsi="Tahoma" w:cs="Tahoma"/>
                <w:b/>
                <w:noProof/>
              </w:rPr>
            </w:pPr>
            <w:r w:rsidRPr="00064F88">
              <w:rPr>
                <w:rFonts w:ascii="Tahoma" w:hAnsi="Tahoma" w:cs="Tahoma"/>
                <w:b/>
                <w:noProof/>
              </w:rPr>
              <w:t>Cetak Data</w:t>
            </w:r>
          </w:p>
        </w:tc>
      </w:tr>
      <w:tr w:rsidR="006F2169" w:rsidRPr="00064F88" w:rsidTr="005C6D94">
        <w:tc>
          <w:tcPr>
            <w:tcW w:w="403" w:type="dxa"/>
          </w:tcPr>
          <w:p w:rsidR="006F2169" w:rsidRPr="00064F88" w:rsidRDefault="006F2169" w:rsidP="005C6D94">
            <w:pPr>
              <w:tabs>
                <w:tab w:val="left" w:pos="3180"/>
              </w:tabs>
              <w:rPr>
                <w:rFonts w:ascii="Tahoma" w:hAnsi="Tahoma" w:cs="Tahoma"/>
                <w:noProof/>
              </w:rPr>
            </w:pPr>
          </w:p>
        </w:tc>
        <w:tc>
          <w:tcPr>
            <w:tcW w:w="8839" w:type="dxa"/>
          </w:tcPr>
          <w:p w:rsidR="006F2169" w:rsidRPr="00064F88" w:rsidRDefault="006F2169" w:rsidP="006F2169">
            <w:pPr>
              <w:tabs>
                <w:tab w:val="left" w:pos="3180"/>
              </w:tabs>
              <w:rPr>
                <w:rFonts w:ascii="Tahoma" w:hAnsi="Tahoma" w:cs="Tahoma"/>
                <w:noProof/>
              </w:rPr>
            </w:pPr>
            <w:r w:rsidRPr="00064F88">
              <w:rPr>
                <w:rFonts w:ascii="Tahoma" w:hAnsi="Tahoma" w:cs="Tahoma"/>
                <w:noProof/>
              </w:rPr>
              <w:t>Tombol (Cetak) untuk mencetak hasil transaksi per tanggal buku atau per tanggal perolehan dengan mencantumkan periode tanggal pembukuan terlebih dahulu.</w:t>
            </w:r>
          </w:p>
          <w:p w:rsidR="006F2169" w:rsidRPr="00064F88" w:rsidRDefault="006F2169" w:rsidP="006F2169">
            <w:pPr>
              <w:tabs>
                <w:tab w:val="left" w:pos="3180"/>
              </w:tabs>
              <w:rPr>
                <w:rFonts w:ascii="Tahoma" w:hAnsi="Tahoma" w:cs="Tahoma"/>
                <w:noProof/>
              </w:rPr>
            </w:pPr>
          </w:p>
          <w:p w:rsidR="006F2169" w:rsidRPr="00064F88" w:rsidRDefault="006F2169" w:rsidP="00442D04">
            <w:pPr>
              <w:tabs>
                <w:tab w:val="left" w:pos="3198"/>
              </w:tabs>
              <w:rPr>
                <w:rFonts w:ascii="Tahoma" w:hAnsi="Tahoma" w:cs="Tahoma"/>
                <w:b/>
                <w:noProof/>
              </w:rPr>
            </w:pPr>
            <w:r w:rsidRPr="00064F88">
              <w:rPr>
                <w:rFonts w:ascii="Tahoma" w:hAnsi="Tahoma" w:cs="Tahoma"/>
                <w:noProof/>
              </w:rPr>
              <w:lastRenderedPageBreak/>
              <w:drawing>
                <wp:inline distT="0" distB="0" distL="0" distR="0" wp14:anchorId="04C8AC85" wp14:editId="218F2EBA">
                  <wp:extent cx="3683635" cy="201986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683635" cy="2019869"/>
                          </a:xfrm>
                          <a:prstGeom prst="rect">
                            <a:avLst/>
                          </a:prstGeom>
                          <a:noFill/>
                          <a:ln>
                            <a:noFill/>
                          </a:ln>
                        </pic:spPr>
                      </pic:pic>
                    </a:graphicData>
                  </a:graphic>
                </wp:inline>
              </w:drawing>
            </w:r>
          </w:p>
        </w:tc>
      </w:tr>
      <w:tr w:rsidR="006F2169" w:rsidRPr="00064F88" w:rsidTr="006F2169">
        <w:trPr>
          <w:trHeight w:val="4962"/>
        </w:trPr>
        <w:tc>
          <w:tcPr>
            <w:tcW w:w="403" w:type="dxa"/>
          </w:tcPr>
          <w:p w:rsidR="006F2169" w:rsidRPr="00064F88" w:rsidRDefault="006F2169" w:rsidP="005C6D94">
            <w:pPr>
              <w:tabs>
                <w:tab w:val="left" w:pos="3180"/>
              </w:tabs>
              <w:rPr>
                <w:rFonts w:ascii="Tahoma" w:hAnsi="Tahoma" w:cs="Tahoma"/>
                <w:noProof/>
              </w:rPr>
            </w:pPr>
          </w:p>
        </w:tc>
        <w:tc>
          <w:tcPr>
            <w:tcW w:w="8839" w:type="dxa"/>
          </w:tcPr>
          <w:p w:rsidR="006F2169" w:rsidRPr="00064F88" w:rsidRDefault="006F2169" w:rsidP="005C6D94">
            <w:pPr>
              <w:tabs>
                <w:tab w:val="left" w:pos="3180"/>
              </w:tabs>
              <w:rPr>
                <w:rFonts w:ascii="Tahoma" w:hAnsi="Tahoma" w:cs="Tahoma"/>
                <w:noProof/>
              </w:rPr>
            </w:pPr>
            <w:r w:rsidRPr="00064F88">
              <w:rPr>
                <w:rFonts w:ascii="Tahoma" w:hAnsi="Tahoma" w:cs="Tahoma"/>
                <w:noProof/>
              </w:rPr>
              <w:t>Jika sudah di klik [CETAK] maka akan menampilkan tampilan seperti berikut:</w:t>
            </w:r>
          </w:p>
          <w:p w:rsidR="006F2169" w:rsidRPr="00064F88" w:rsidRDefault="006F2169" w:rsidP="005C6D94">
            <w:pPr>
              <w:tabs>
                <w:tab w:val="left" w:pos="3180"/>
              </w:tabs>
              <w:rPr>
                <w:rFonts w:ascii="Tahoma" w:hAnsi="Tahoma" w:cs="Tahoma"/>
                <w:noProof/>
              </w:rPr>
            </w:pPr>
          </w:p>
          <w:p w:rsidR="006F2169" w:rsidRPr="00064F88" w:rsidRDefault="006F2169" w:rsidP="005C6D94">
            <w:pPr>
              <w:tabs>
                <w:tab w:val="left" w:pos="3180"/>
              </w:tabs>
              <w:rPr>
                <w:rFonts w:ascii="Tahoma" w:hAnsi="Tahoma" w:cs="Tahoma"/>
                <w:noProof/>
              </w:rPr>
            </w:pPr>
            <w:r w:rsidRPr="00064F88">
              <w:rPr>
                <w:noProof/>
              </w:rPr>
              <w:drawing>
                <wp:inline distT="0" distB="0" distL="0" distR="0" wp14:anchorId="636A6E1C" wp14:editId="050F2468">
                  <wp:extent cx="5460365" cy="2784143"/>
                  <wp:effectExtent l="0" t="0" r="698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2658" t="2562" r="44380" b="48735"/>
                          <a:stretch/>
                        </pic:blipFill>
                        <pic:spPr bwMode="auto">
                          <a:xfrm>
                            <a:off x="0" y="0"/>
                            <a:ext cx="5467278" cy="2787668"/>
                          </a:xfrm>
                          <a:prstGeom prst="rect">
                            <a:avLst/>
                          </a:prstGeom>
                          <a:ln>
                            <a:noFill/>
                          </a:ln>
                          <a:extLst>
                            <a:ext uri="{53640926-AAD7-44D8-BBD7-CCE9431645EC}">
                              <a14:shadowObscured xmlns:a14="http://schemas.microsoft.com/office/drawing/2010/main"/>
                            </a:ext>
                          </a:extLst>
                        </pic:spPr>
                      </pic:pic>
                    </a:graphicData>
                  </a:graphic>
                </wp:inline>
              </w:drawing>
            </w:r>
          </w:p>
        </w:tc>
      </w:tr>
    </w:tbl>
    <w:p w:rsidR="00442D04" w:rsidRPr="00064F88" w:rsidRDefault="00442D04" w:rsidP="006F2169">
      <w:pPr>
        <w:autoSpaceDE w:val="0"/>
        <w:autoSpaceDN w:val="0"/>
        <w:adjustRightInd w:val="0"/>
        <w:spacing w:after="0" w:line="240" w:lineRule="auto"/>
        <w:jc w:val="both"/>
        <w:rPr>
          <w:rFonts w:ascii="Tahoma" w:eastAsia="WingdingsOOEnc" w:hAnsi="Tahoma" w:cs="Tahoma"/>
          <w:noProof/>
        </w:rPr>
      </w:pPr>
    </w:p>
    <w:p w:rsidR="00442D04" w:rsidRDefault="00C57D93" w:rsidP="00C57D93">
      <w:pPr>
        <w:tabs>
          <w:tab w:val="left" w:pos="5223"/>
        </w:tabs>
        <w:autoSpaceDE w:val="0"/>
        <w:autoSpaceDN w:val="0"/>
        <w:adjustRightInd w:val="0"/>
        <w:spacing w:after="0" w:line="240" w:lineRule="auto"/>
        <w:jc w:val="both"/>
        <w:rPr>
          <w:rFonts w:ascii="Tahoma" w:hAnsi="Tahoma" w:cs="Tahoma"/>
          <w:noProof/>
        </w:rPr>
      </w:pPr>
      <w:r w:rsidRPr="00064F88">
        <w:rPr>
          <w:rFonts w:ascii="Tahoma" w:hAnsi="Tahoma" w:cs="Tahoma"/>
          <w:noProof/>
        </w:rPr>
        <w:t xml:space="preserve">Tampilan layar untuk tambah </w:t>
      </w:r>
      <w:r>
        <w:rPr>
          <w:rFonts w:ascii="Tahoma" w:hAnsi="Tahoma" w:cs="Tahoma"/>
          <w:noProof/>
          <w:lang w:val="en-US"/>
        </w:rPr>
        <w:t>saldo awal BMN</w:t>
      </w:r>
      <w:r w:rsidRPr="00064F88">
        <w:rPr>
          <w:rFonts w:ascii="Tahoma" w:hAnsi="Tahoma" w:cs="Tahoma"/>
          <w:noProof/>
        </w:rPr>
        <w:t xml:space="preserve"> adalah sebagai berikut :</w:t>
      </w:r>
    </w:p>
    <w:p w:rsidR="00C57D93" w:rsidRPr="00064F88" w:rsidRDefault="00C57D93" w:rsidP="006F2169">
      <w:pPr>
        <w:autoSpaceDE w:val="0"/>
        <w:autoSpaceDN w:val="0"/>
        <w:adjustRightInd w:val="0"/>
        <w:spacing w:after="0" w:line="240" w:lineRule="auto"/>
        <w:jc w:val="both"/>
        <w:rPr>
          <w:rFonts w:ascii="Tahoma" w:eastAsia="WingdingsOOEnc" w:hAnsi="Tahoma" w:cs="Tahoma"/>
          <w:noProof/>
        </w:rPr>
      </w:pPr>
    </w:p>
    <w:p w:rsidR="00C57D93" w:rsidRDefault="00442D04" w:rsidP="00442D04">
      <w:pPr>
        <w:tabs>
          <w:tab w:val="left" w:pos="3700"/>
        </w:tabs>
        <w:rPr>
          <w:rFonts w:ascii="Tahoma" w:eastAsia="WingdingsOOEnc" w:hAnsi="Tahoma" w:cs="Tahoma"/>
          <w:noProof/>
        </w:rPr>
      </w:pPr>
      <w:r w:rsidRPr="00064F88">
        <w:rPr>
          <w:noProof/>
        </w:rPr>
        <w:drawing>
          <wp:inline distT="0" distB="0" distL="0" distR="0" wp14:anchorId="3CEAA24D" wp14:editId="10613918">
            <wp:extent cx="5715882" cy="3070746"/>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t="2496" r="14480" b="9303"/>
                    <a:stretch/>
                  </pic:blipFill>
                  <pic:spPr bwMode="auto">
                    <a:xfrm>
                      <a:off x="0" y="0"/>
                      <a:ext cx="5723884" cy="3075045"/>
                    </a:xfrm>
                    <a:prstGeom prst="rect">
                      <a:avLst/>
                    </a:prstGeom>
                    <a:ln>
                      <a:noFill/>
                    </a:ln>
                    <a:extLst>
                      <a:ext uri="{53640926-AAD7-44D8-BBD7-CCE9431645EC}">
                        <a14:shadowObscured xmlns:a14="http://schemas.microsoft.com/office/drawing/2010/main"/>
                      </a:ext>
                    </a:extLst>
                  </pic:spPr>
                </pic:pic>
              </a:graphicData>
            </a:graphic>
          </wp:inline>
        </w:drawing>
      </w:r>
    </w:p>
    <w:p w:rsidR="00C57D93" w:rsidRPr="00064F88" w:rsidRDefault="00C57D93" w:rsidP="00C57D93">
      <w:pPr>
        <w:autoSpaceDE w:val="0"/>
        <w:autoSpaceDN w:val="0"/>
        <w:adjustRightInd w:val="0"/>
        <w:spacing w:after="0" w:line="240" w:lineRule="auto"/>
        <w:jc w:val="both"/>
        <w:rPr>
          <w:rFonts w:ascii="Tahoma" w:hAnsi="Tahoma" w:cs="Tahoma"/>
          <w:noProof/>
        </w:rPr>
      </w:pPr>
      <w:r w:rsidRPr="00064F88">
        <w:rPr>
          <w:rFonts w:ascii="Tahoma" w:hAnsi="Tahoma" w:cs="Tahoma"/>
          <w:noProof/>
        </w:rPr>
        <w:lastRenderedPageBreak/>
        <w:t xml:space="preserve">Tampilan Tambah </w:t>
      </w:r>
      <w:r>
        <w:rPr>
          <w:rFonts w:ascii="Tahoma" w:hAnsi="Tahoma" w:cs="Tahoma"/>
          <w:noProof/>
          <w:lang w:val="en-US"/>
        </w:rPr>
        <w:t>Saldo Awal BMN</w:t>
      </w:r>
      <w:r w:rsidRPr="00064F88">
        <w:rPr>
          <w:rFonts w:ascii="Tahoma" w:hAnsi="Tahoma" w:cs="Tahoma"/>
          <w:noProof/>
        </w:rPr>
        <w:t xml:space="preserve"> terdiri dari isian sebagai berikut :</w:t>
      </w:r>
    </w:p>
    <w:p w:rsidR="00C57D93" w:rsidRPr="00064F88" w:rsidRDefault="00C57D93" w:rsidP="00C57D93">
      <w:pPr>
        <w:pStyle w:val="ListParagraph"/>
        <w:numPr>
          <w:ilvl w:val="0"/>
          <w:numId w:val="8"/>
        </w:numPr>
        <w:autoSpaceDE w:val="0"/>
        <w:autoSpaceDN w:val="0"/>
        <w:adjustRightInd w:val="0"/>
        <w:spacing w:after="0" w:line="240" w:lineRule="auto"/>
        <w:ind w:left="284" w:hanging="284"/>
        <w:jc w:val="both"/>
        <w:rPr>
          <w:rFonts w:ascii="Tahoma" w:hAnsi="Tahoma" w:cs="Tahoma"/>
          <w:noProof/>
        </w:rPr>
      </w:pPr>
      <w:r w:rsidRPr="00064F88">
        <w:rPr>
          <w:rFonts w:ascii="Tahoma" w:hAnsi="Tahoma" w:cs="Tahoma"/>
          <w:b/>
          <w:bCs/>
          <w:noProof/>
        </w:rPr>
        <w:t>Nomor : A0414, Tahun Anggaran : 2014</w:t>
      </w:r>
      <w:r w:rsidRPr="00064F88">
        <w:rPr>
          <w:rFonts w:ascii="Tahoma" w:hAnsi="Tahoma" w:cs="Tahoma"/>
          <w:noProof/>
        </w:rPr>
        <w:t>, ditampilkan otomatis oleh sistem</w:t>
      </w:r>
    </w:p>
    <w:p w:rsidR="00C57D93" w:rsidRPr="00064F88" w:rsidRDefault="00C57D93" w:rsidP="00C57D93">
      <w:pPr>
        <w:autoSpaceDE w:val="0"/>
        <w:autoSpaceDN w:val="0"/>
        <w:adjustRightInd w:val="0"/>
        <w:spacing w:after="0" w:line="240" w:lineRule="auto"/>
        <w:jc w:val="both"/>
        <w:rPr>
          <w:rFonts w:ascii="Tahoma" w:hAnsi="Tahoma" w:cs="Tahoma"/>
          <w:b/>
          <w:bCs/>
          <w:noProof/>
        </w:rPr>
      </w:pPr>
    </w:p>
    <w:p w:rsidR="00C57D93" w:rsidRPr="00064F88" w:rsidRDefault="00C57D93" w:rsidP="00C57D93">
      <w:pPr>
        <w:autoSpaceDE w:val="0"/>
        <w:autoSpaceDN w:val="0"/>
        <w:adjustRightInd w:val="0"/>
        <w:spacing w:after="0" w:line="240" w:lineRule="auto"/>
        <w:jc w:val="both"/>
        <w:rPr>
          <w:rFonts w:ascii="Tahoma" w:hAnsi="Tahoma" w:cs="Tahoma"/>
          <w:b/>
          <w:bCs/>
          <w:noProof/>
        </w:rPr>
      </w:pPr>
      <w:r w:rsidRPr="00064F88">
        <w:rPr>
          <w:rFonts w:ascii="Tahoma" w:hAnsi="Tahoma" w:cs="Tahoma"/>
          <w:b/>
          <w:bCs/>
          <w:noProof/>
        </w:rPr>
        <w:t>Isian Rincian Aset :</w:t>
      </w:r>
    </w:p>
    <w:p w:rsidR="00C57D93" w:rsidRPr="00064F88" w:rsidRDefault="00C57D93" w:rsidP="00C57D93">
      <w:pPr>
        <w:pStyle w:val="ListParagraph"/>
        <w:numPr>
          <w:ilvl w:val="0"/>
          <w:numId w:val="8"/>
        </w:numPr>
        <w:autoSpaceDE w:val="0"/>
        <w:autoSpaceDN w:val="0"/>
        <w:adjustRightInd w:val="0"/>
        <w:spacing w:after="0" w:line="240" w:lineRule="auto"/>
        <w:ind w:left="284" w:hanging="284"/>
        <w:jc w:val="both"/>
        <w:rPr>
          <w:rFonts w:ascii="Tahoma" w:hAnsi="Tahoma" w:cs="Tahoma"/>
          <w:noProof/>
        </w:rPr>
      </w:pPr>
      <w:r w:rsidRPr="00064F88">
        <w:rPr>
          <w:rFonts w:ascii="Tahoma" w:hAnsi="Tahoma" w:cs="Tahoma"/>
          <w:b/>
          <w:bCs/>
          <w:noProof/>
        </w:rPr>
        <w:t>Kode Aset</w:t>
      </w:r>
      <w:r w:rsidRPr="00064F88">
        <w:rPr>
          <w:rFonts w:ascii="Tahoma" w:hAnsi="Tahoma" w:cs="Tahoma"/>
          <w:noProof/>
        </w:rPr>
        <w:t xml:space="preserve">, tulis/pilih kode golongan, kode bidang, kode kelompok, kode sub kelompok, kode sub-sub kelompok yang sesuai dengan data yang akan direkam. Jika belum mengetahui kode barang yang akan direkam, klik tombol </w:t>
      </w:r>
      <w:r w:rsidRPr="00064F88">
        <w:rPr>
          <w:rFonts w:ascii="Arial" w:hAnsi="Arial" w:cs="Arial"/>
          <w:noProof/>
        </w:rPr>
        <w:t>▼</w:t>
      </w:r>
      <w:r w:rsidRPr="00064F88">
        <w:rPr>
          <w:rFonts w:ascii="Tahoma" w:hAnsi="Tahoma" w:cs="Tahoma"/>
          <w:noProof/>
        </w:rPr>
        <w:t>, maka akan muncul menu pencarian kode barang seperti dibawah ini:</w:t>
      </w:r>
    </w:p>
    <w:p w:rsidR="00C57D93" w:rsidRPr="00064F88" w:rsidRDefault="00C57D93" w:rsidP="00C57D93">
      <w:pPr>
        <w:pStyle w:val="ListParagraph"/>
        <w:autoSpaceDE w:val="0"/>
        <w:autoSpaceDN w:val="0"/>
        <w:adjustRightInd w:val="0"/>
        <w:spacing w:after="0" w:line="240" w:lineRule="auto"/>
        <w:ind w:left="284"/>
        <w:jc w:val="both"/>
        <w:rPr>
          <w:rFonts w:ascii="Tahoma" w:hAnsi="Tahoma" w:cs="Tahoma"/>
          <w:noProof/>
        </w:rPr>
      </w:pPr>
    </w:p>
    <w:p w:rsidR="00C57D93" w:rsidRPr="00064F88" w:rsidRDefault="00C57D93" w:rsidP="00C57D93">
      <w:pPr>
        <w:autoSpaceDE w:val="0"/>
        <w:autoSpaceDN w:val="0"/>
        <w:adjustRightInd w:val="0"/>
        <w:spacing w:after="0" w:line="240" w:lineRule="auto"/>
        <w:jc w:val="both"/>
        <w:rPr>
          <w:rFonts w:ascii="Tahoma" w:hAnsi="Tahoma" w:cs="Tahoma"/>
          <w:noProof/>
        </w:rPr>
      </w:pPr>
      <w:r w:rsidRPr="00064F88">
        <w:rPr>
          <w:rFonts w:ascii="Tahoma" w:hAnsi="Tahoma" w:cs="Tahoma"/>
          <w:noProof/>
        </w:rPr>
        <w:drawing>
          <wp:inline distT="0" distB="0" distL="0" distR="0" wp14:anchorId="64218804" wp14:editId="756BF9F9">
            <wp:extent cx="4062730" cy="339852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62730" cy="3398520"/>
                    </a:xfrm>
                    <a:prstGeom prst="rect">
                      <a:avLst/>
                    </a:prstGeom>
                    <a:noFill/>
                    <a:ln>
                      <a:noFill/>
                    </a:ln>
                  </pic:spPr>
                </pic:pic>
              </a:graphicData>
            </a:graphic>
          </wp:inline>
        </w:drawing>
      </w:r>
    </w:p>
    <w:p w:rsidR="00C57D93" w:rsidRPr="00064F88" w:rsidRDefault="00C57D93" w:rsidP="00C57D93">
      <w:pPr>
        <w:autoSpaceDE w:val="0"/>
        <w:autoSpaceDN w:val="0"/>
        <w:adjustRightInd w:val="0"/>
        <w:spacing w:after="0" w:line="240" w:lineRule="auto"/>
        <w:jc w:val="both"/>
        <w:rPr>
          <w:rFonts w:ascii="Tahoma" w:hAnsi="Tahoma" w:cs="Tahoma"/>
          <w:noProof/>
        </w:rPr>
      </w:pPr>
    </w:p>
    <w:p w:rsidR="00C57D93" w:rsidRPr="00064F88" w:rsidRDefault="00C57D93" w:rsidP="00C57D93">
      <w:pPr>
        <w:autoSpaceDE w:val="0"/>
        <w:autoSpaceDN w:val="0"/>
        <w:adjustRightInd w:val="0"/>
        <w:spacing w:after="0" w:line="240" w:lineRule="auto"/>
        <w:jc w:val="both"/>
        <w:rPr>
          <w:rFonts w:ascii="Tahoma" w:hAnsi="Tahoma" w:cs="Tahoma"/>
          <w:noProof/>
        </w:rPr>
      </w:pPr>
      <w:r w:rsidRPr="00064F88">
        <w:rPr>
          <w:rFonts w:ascii="Tahoma" w:hAnsi="Tahoma" w:cs="Tahoma"/>
          <w:noProof/>
        </w:rPr>
        <w:t>Cari Kode Barang, untuk memudahkan kita dalam mengisi kode barang, kita dapat mencari kode barang yang dimaksud dengan mengklik tombol cari kode barang, setelah itu kita ketikkan nama barang yang ingin kita cari, kemudian klik pilih atau kita klik dua kali kode barang yang kita inginkan. Selesai kita memasukkan kode barang, akan muncul nama barang (contoh: mesin ketik</w:t>
      </w:r>
    </w:p>
    <w:p w:rsidR="00C57D93" w:rsidRPr="00064F88" w:rsidRDefault="00C57D93" w:rsidP="00C57D93">
      <w:pPr>
        <w:autoSpaceDE w:val="0"/>
        <w:autoSpaceDN w:val="0"/>
        <w:adjustRightInd w:val="0"/>
        <w:spacing w:after="0" w:line="240" w:lineRule="auto"/>
        <w:jc w:val="both"/>
        <w:rPr>
          <w:rFonts w:ascii="Tahoma" w:hAnsi="Tahoma" w:cs="Tahoma"/>
          <w:noProof/>
        </w:rPr>
      </w:pPr>
      <w:r w:rsidRPr="00064F88">
        <w:rPr>
          <w:rFonts w:ascii="Tahoma" w:hAnsi="Tahoma" w:cs="Tahoma"/>
          <w:noProof/>
        </w:rPr>
        <w:t>manual portable),</w:t>
      </w:r>
    </w:p>
    <w:p w:rsidR="00C57D93" w:rsidRPr="00064F88" w:rsidRDefault="00C57D93" w:rsidP="00C57D93">
      <w:pPr>
        <w:autoSpaceDE w:val="0"/>
        <w:autoSpaceDN w:val="0"/>
        <w:adjustRightInd w:val="0"/>
        <w:spacing w:after="0" w:line="240" w:lineRule="auto"/>
        <w:jc w:val="both"/>
        <w:rPr>
          <w:rFonts w:ascii="Tahoma" w:hAnsi="Tahoma" w:cs="Tahoma"/>
          <w:noProof/>
        </w:rPr>
      </w:pPr>
    </w:p>
    <w:p w:rsidR="00C57D93" w:rsidRPr="00064F88" w:rsidRDefault="00C57D93" w:rsidP="00C57D93">
      <w:pPr>
        <w:pStyle w:val="ListParagraph"/>
        <w:numPr>
          <w:ilvl w:val="0"/>
          <w:numId w:val="8"/>
        </w:numPr>
        <w:autoSpaceDE w:val="0"/>
        <w:autoSpaceDN w:val="0"/>
        <w:adjustRightInd w:val="0"/>
        <w:spacing w:after="0" w:line="240" w:lineRule="auto"/>
        <w:ind w:left="284" w:hanging="284"/>
        <w:jc w:val="both"/>
        <w:rPr>
          <w:rFonts w:ascii="Tahoma" w:eastAsia="WingdingsOOEnc" w:hAnsi="Tahoma" w:cs="Tahoma"/>
          <w:noProof/>
        </w:rPr>
      </w:pPr>
      <w:r w:rsidRPr="00064F88">
        <w:rPr>
          <w:rFonts w:ascii="Tahoma" w:eastAsia="WingdingsOOEnc" w:hAnsi="Tahoma" w:cs="Tahoma"/>
          <w:b/>
          <w:bCs/>
          <w:noProof/>
        </w:rPr>
        <w:t xml:space="preserve">No. Aset Akhir, </w:t>
      </w:r>
      <w:r w:rsidRPr="00064F88">
        <w:rPr>
          <w:rFonts w:ascii="Tahoma" w:eastAsia="WingdingsOOEnc" w:hAnsi="Tahoma" w:cs="Tahoma"/>
          <w:noProof/>
        </w:rPr>
        <w:t>(terisi otomatis oleh sistem sesuai nomor aset terakhir, contoh: 0).</w:t>
      </w:r>
    </w:p>
    <w:p w:rsidR="00C57D93" w:rsidRPr="00064F88" w:rsidRDefault="00C57D93" w:rsidP="00C57D93">
      <w:pPr>
        <w:pStyle w:val="ListParagraph"/>
        <w:numPr>
          <w:ilvl w:val="0"/>
          <w:numId w:val="8"/>
        </w:numPr>
        <w:autoSpaceDE w:val="0"/>
        <w:autoSpaceDN w:val="0"/>
        <w:adjustRightInd w:val="0"/>
        <w:spacing w:after="0" w:line="240" w:lineRule="auto"/>
        <w:ind w:left="284" w:hanging="284"/>
        <w:jc w:val="both"/>
        <w:rPr>
          <w:rFonts w:ascii="Tahoma" w:eastAsia="WingdingsOOEnc" w:hAnsi="Tahoma" w:cs="Tahoma"/>
          <w:noProof/>
        </w:rPr>
      </w:pPr>
      <w:r w:rsidRPr="00064F88">
        <w:rPr>
          <w:rFonts w:ascii="Tahoma" w:eastAsia="WingdingsOOEnc" w:hAnsi="Tahoma" w:cs="Tahoma"/>
          <w:b/>
          <w:bCs/>
          <w:noProof/>
        </w:rPr>
        <w:t xml:space="preserve">Jumlah item, </w:t>
      </w:r>
      <w:r w:rsidRPr="00064F88">
        <w:rPr>
          <w:rFonts w:ascii="Tahoma" w:eastAsia="WingdingsOOEnc" w:hAnsi="Tahoma" w:cs="Tahoma"/>
          <w:noProof/>
        </w:rPr>
        <w:t>(kita masukkan jumlah barang yang akan direkam, contoh: 10 item)</w:t>
      </w:r>
    </w:p>
    <w:p w:rsidR="00C57D93" w:rsidRPr="00064F88" w:rsidRDefault="00C57D93" w:rsidP="00C57D93">
      <w:pPr>
        <w:pStyle w:val="ListParagraph"/>
        <w:numPr>
          <w:ilvl w:val="0"/>
          <w:numId w:val="8"/>
        </w:numPr>
        <w:autoSpaceDE w:val="0"/>
        <w:autoSpaceDN w:val="0"/>
        <w:adjustRightInd w:val="0"/>
        <w:spacing w:after="0" w:line="240" w:lineRule="auto"/>
        <w:ind w:left="284" w:hanging="284"/>
        <w:jc w:val="both"/>
        <w:rPr>
          <w:rFonts w:ascii="Tahoma" w:eastAsia="WingdingsOOEnc" w:hAnsi="Tahoma" w:cs="Tahoma"/>
          <w:noProof/>
        </w:rPr>
      </w:pPr>
      <w:r w:rsidRPr="00064F88">
        <w:rPr>
          <w:rFonts w:ascii="Tahoma" w:eastAsia="WingdingsOOEnc" w:hAnsi="Tahoma" w:cs="Tahoma"/>
          <w:b/>
          <w:bCs/>
          <w:noProof/>
        </w:rPr>
        <w:t>Nomor Urut Pendaftaran (NUP)</w:t>
      </w:r>
      <w:r w:rsidRPr="00064F88">
        <w:rPr>
          <w:rFonts w:ascii="Tahoma" w:eastAsia="WingdingsOOEnc" w:hAnsi="Tahoma" w:cs="Tahoma"/>
          <w:noProof/>
        </w:rPr>
        <w:t xml:space="preserve">, untuk Awal (1) diisi oleh sistem berdasarkan no. BMN Akhir dan Akhir (10) diisi oleh sistem berdasarkan jumlah item yang dimasukkan. Hanya saja pengisian nomor urut pendaftaran masih dapat dilakukan secara manual yang dapat kita sesuaikan dengan kondisi sebenarnya. Khusus perekaman saldo awal nomor urut pendaftaran bisa dilompati (tidak urut) bila input data saldo awal belum selesai, sehingga kita bisa selingi dengan menginput data transaksi lainnnya. </w:t>
      </w:r>
      <w:r w:rsidRPr="00064F88">
        <w:rPr>
          <w:rFonts w:ascii="Tahoma" w:eastAsia="WingdingsOOEnc" w:hAnsi="Tahoma" w:cs="Tahoma"/>
          <w:b/>
          <w:bCs/>
          <w:noProof/>
        </w:rPr>
        <w:t>Contoh</w:t>
      </w:r>
      <w:r w:rsidRPr="00064F88">
        <w:rPr>
          <w:rFonts w:ascii="Tahoma" w:eastAsia="WingdingsOOEnc" w:hAnsi="Tahoma" w:cs="Tahoma"/>
          <w:noProof/>
        </w:rPr>
        <w:t>: Berdasarkan data saldo awal, jumlah kursi kayu ada 50 buah, kita dapat menginput seluruhnya secara berurutan atau kita input dulu 30 kursi dengan NUP 1-30, kemudian kita selingi dengan menginput data perolehan baru kursi kaya sejumlah 10 buah dengan NUP 51-60, baru kemudian kita input kembali data saldo awal sisanya dengan NUP 31-50. Dengan begitu NUP Kursi kayu untuk saldo awal tetap berurutan dari 1-50 dilanjutkan dengan NUP kursi kayu untuk perolehan baru dari 51-60.</w:t>
      </w:r>
    </w:p>
    <w:p w:rsidR="00C57D93" w:rsidRPr="00064F88" w:rsidRDefault="00C57D93" w:rsidP="00C57D93">
      <w:pPr>
        <w:pStyle w:val="ListParagraph"/>
        <w:numPr>
          <w:ilvl w:val="0"/>
          <w:numId w:val="8"/>
        </w:numPr>
        <w:autoSpaceDE w:val="0"/>
        <w:autoSpaceDN w:val="0"/>
        <w:adjustRightInd w:val="0"/>
        <w:spacing w:after="0" w:line="240" w:lineRule="auto"/>
        <w:ind w:left="284" w:hanging="284"/>
        <w:jc w:val="both"/>
        <w:rPr>
          <w:rFonts w:ascii="Tahoma" w:eastAsia="WingdingsOOEnc" w:hAnsi="Tahoma" w:cs="Tahoma"/>
          <w:noProof/>
        </w:rPr>
      </w:pPr>
      <w:r w:rsidRPr="00064F88">
        <w:rPr>
          <w:rFonts w:ascii="Tahoma" w:eastAsia="WingdingsOOEnc" w:hAnsi="Tahoma" w:cs="Tahoma"/>
          <w:b/>
          <w:bCs/>
          <w:noProof/>
        </w:rPr>
        <w:lastRenderedPageBreak/>
        <w:t>Tanggal Perolehan</w:t>
      </w:r>
      <w:r w:rsidRPr="00064F88">
        <w:rPr>
          <w:rFonts w:ascii="Tahoma" w:eastAsia="WingdingsOOEnc" w:hAnsi="Tahoma" w:cs="Tahoma"/>
          <w:noProof/>
        </w:rPr>
        <w:t>, tulis tanggal BMN diperoleh berdasarkan bukti transaksi (dokumen sumber), bila tidak diketahui tanggalnya secara pasti, minimal kita ketahui tahun perolehannya, dan harus tetap diisi dengan tanggal tertentu (contoh: 05-12-1999)</w:t>
      </w:r>
    </w:p>
    <w:p w:rsidR="00C57D93" w:rsidRPr="00064F88" w:rsidRDefault="00C57D93" w:rsidP="00C57D93">
      <w:pPr>
        <w:autoSpaceDE w:val="0"/>
        <w:autoSpaceDN w:val="0"/>
        <w:adjustRightInd w:val="0"/>
        <w:spacing w:after="0" w:line="240" w:lineRule="auto"/>
        <w:jc w:val="both"/>
        <w:rPr>
          <w:rFonts w:ascii="Tahoma" w:eastAsia="WingdingsOOEnc" w:hAnsi="Tahoma" w:cs="Tahoma"/>
          <w:noProof/>
        </w:rPr>
      </w:pPr>
    </w:p>
    <w:p w:rsidR="00C57D93" w:rsidRPr="00064F88" w:rsidRDefault="00C57D93" w:rsidP="00C57D93">
      <w:pPr>
        <w:autoSpaceDE w:val="0"/>
        <w:autoSpaceDN w:val="0"/>
        <w:adjustRightInd w:val="0"/>
        <w:spacing w:after="0" w:line="240" w:lineRule="auto"/>
        <w:jc w:val="both"/>
        <w:rPr>
          <w:rFonts w:ascii="Tahoma" w:hAnsi="Tahoma" w:cs="Tahoma"/>
          <w:b/>
          <w:bCs/>
          <w:noProof/>
        </w:rPr>
      </w:pPr>
      <w:r w:rsidRPr="00064F88">
        <w:rPr>
          <w:rFonts w:ascii="Tahoma" w:hAnsi="Tahoma" w:cs="Tahoma"/>
          <w:b/>
          <w:bCs/>
          <w:noProof/>
        </w:rPr>
        <w:t>Isian Rincian Perolehan :</w:t>
      </w:r>
    </w:p>
    <w:p w:rsidR="00C57D93" w:rsidRPr="00064F88" w:rsidRDefault="00C57D93" w:rsidP="00C57D93">
      <w:pPr>
        <w:pStyle w:val="ListParagraph"/>
        <w:numPr>
          <w:ilvl w:val="0"/>
          <w:numId w:val="8"/>
        </w:numPr>
        <w:autoSpaceDE w:val="0"/>
        <w:autoSpaceDN w:val="0"/>
        <w:adjustRightInd w:val="0"/>
        <w:spacing w:after="0" w:line="240" w:lineRule="auto"/>
        <w:ind w:left="284" w:hanging="284"/>
        <w:jc w:val="both"/>
        <w:rPr>
          <w:rFonts w:ascii="Tahoma" w:eastAsia="WingdingsOOEnc" w:hAnsi="Tahoma" w:cs="Tahoma"/>
          <w:noProof/>
        </w:rPr>
      </w:pPr>
      <w:r w:rsidRPr="00064F88">
        <w:rPr>
          <w:rFonts w:ascii="Tahoma" w:hAnsi="Tahoma" w:cs="Tahoma"/>
          <w:b/>
          <w:bCs/>
          <w:noProof/>
        </w:rPr>
        <w:t>Tanggal Pembukuan</w:t>
      </w:r>
      <w:r w:rsidRPr="00064F88">
        <w:rPr>
          <w:rFonts w:ascii="Tahoma" w:hAnsi="Tahoma" w:cs="Tahoma"/>
          <w:noProof/>
        </w:rPr>
        <w:t>, diisi tanggal kapan BMN dibukukan/direkam. Tanggal pembukuan berkaitan dengan penentuan dalam mutasi semesterannya. Contoh: Bila transaksi terjadi dalam semester pertama (10-01-2008), maka tanggal pembukuan berkisar antara tanggal 01 Januari s.d. 30 Juni dan seterusnya.</w:t>
      </w:r>
    </w:p>
    <w:p w:rsidR="00C57D93" w:rsidRPr="00064F88" w:rsidRDefault="00C57D93" w:rsidP="00C57D93">
      <w:pPr>
        <w:pStyle w:val="ListParagraph"/>
        <w:numPr>
          <w:ilvl w:val="0"/>
          <w:numId w:val="8"/>
        </w:numPr>
        <w:autoSpaceDE w:val="0"/>
        <w:autoSpaceDN w:val="0"/>
        <w:adjustRightInd w:val="0"/>
        <w:spacing w:after="0" w:line="240" w:lineRule="auto"/>
        <w:ind w:left="284" w:hanging="284"/>
        <w:jc w:val="both"/>
        <w:rPr>
          <w:rFonts w:ascii="Tahoma" w:eastAsia="WingdingsOOEnc" w:hAnsi="Tahoma" w:cs="Tahoma"/>
          <w:noProof/>
        </w:rPr>
      </w:pPr>
      <w:r w:rsidRPr="00064F88">
        <w:rPr>
          <w:rFonts w:ascii="Tahoma" w:hAnsi="Tahoma" w:cs="Tahoma"/>
          <w:b/>
          <w:bCs/>
          <w:noProof/>
        </w:rPr>
        <w:t>Dasar Harga</w:t>
      </w:r>
      <w:r w:rsidRPr="00064F88">
        <w:rPr>
          <w:rFonts w:ascii="Tahoma" w:hAnsi="Tahoma" w:cs="Tahoma"/>
          <w:noProof/>
        </w:rPr>
        <w:t>, pilih sesuai dengan dasar pencatatan harga barang, berdasarkan perolehan atau taksiran.</w:t>
      </w:r>
    </w:p>
    <w:p w:rsidR="00C57D93" w:rsidRPr="00064F88" w:rsidRDefault="00C57D93" w:rsidP="00C57D93">
      <w:pPr>
        <w:autoSpaceDE w:val="0"/>
        <w:autoSpaceDN w:val="0"/>
        <w:adjustRightInd w:val="0"/>
        <w:spacing w:after="0" w:line="240" w:lineRule="auto"/>
        <w:jc w:val="both"/>
        <w:rPr>
          <w:rFonts w:ascii="Tahoma" w:hAnsi="Tahoma" w:cs="Tahoma"/>
          <w:noProof/>
        </w:rPr>
      </w:pPr>
    </w:p>
    <w:p w:rsidR="00C57D93" w:rsidRPr="00064F88" w:rsidRDefault="00C57D93" w:rsidP="00C57D93">
      <w:pPr>
        <w:autoSpaceDE w:val="0"/>
        <w:autoSpaceDN w:val="0"/>
        <w:adjustRightInd w:val="0"/>
        <w:spacing w:after="0" w:line="240" w:lineRule="auto"/>
        <w:jc w:val="both"/>
        <w:rPr>
          <w:rFonts w:ascii="Tahoma" w:hAnsi="Tahoma" w:cs="Tahoma"/>
          <w:b/>
          <w:bCs/>
          <w:noProof/>
        </w:rPr>
      </w:pPr>
      <w:r w:rsidRPr="00064F88">
        <w:rPr>
          <w:rFonts w:ascii="Tahoma" w:hAnsi="Tahoma" w:cs="Tahoma"/>
          <w:b/>
          <w:bCs/>
          <w:noProof/>
        </w:rPr>
        <w:t>Isian Rincian Kapitalisasi :</w:t>
      </w:r>
    </w:p>
    <w:p w:rsidR="00C57D93" w:rsidRPr="00064F88" w:rsidRDefault="00C57D93" w:rsidP="00C57D93">
      <w:pPr>
        <w:pStyle w:val="ListParagraph"/>
        <w:numPr>
          <w:ilvl w:val="0"/>
          <w:numId w:val="8"/>
        </w:numPr>
        <w:autoSpaceDE w:val="0"/>
        <w:autoSpaceDN w:val="0"/>
        <w:adjustRightInd w:val="0"/>
        <w:spacing w:after="0" w:line="240" w:lineRule="auto"/>
        <w:ind w:left="284" w:hanging="284"/>
        <w:jc w:val="both"/>
        <w:rPr>
          <w:rFonts w:ascii="Tahoma" w:eastAsia="WingdingsOOEnc" w:hAnsi="Tahoma" w:cs="Tahoma"/>
          <w:noProof/>
        </w:rPr>
      </w:pPr>
      <w:r w:rsidRPr="00064F88">
        <w:rPr>
          <w:rFonts w:ascii="Tahoma" w:eastAsia="WingdingsOOEnc" w:hAnsi="Tahoma" w:cs="Tahoma"/>
          <w:b/>
          <w:bCs/>
          <w:noProof/>
        </w:rPr>
        <w:t>Kuantitas</w:t>
      </w:r>
      <w:r w:rsidRPr="00064F88">
        <w:rPr>
          <w:rFonts w:ascii="Tahoma" w:eastAsia="WingdingsOOEnc" w:hAnsi="Tahoma" w:cs="Tahoma"/>
          <w:noProof/>
        </w:rPr>
        <w:t>, diisi berdasarkan jenias satuannya. Contoh: Tanah diisi dengan satuan luas/panjang BMN (1000 m2/200 km) sedangkan untuk jenis barang lainnya diisi dengan satuan jumlah (unit) dan diisi secara otomatis dengan nilai 1 (satu) oleh sistem.</w:t>
      </w:r>
    </w:p>
    <w:p w:rsidR="00C57D93" w:rsidRPr="00064F88" w:rsidRDefault="00C57D93" w:rsidP="00C57D93">
      <w:pPr>
        <w:pStyle w:val="ListParagraph"/>
        <w:numPr>
          <w:ilvl w:val="0"/>
          <w:numId w:val="8"/>
        </w:numPr>
        <w:autoSpaceDE w:val="0"/>
        <w:autoSpaceDN w:val="0"/>
        <w:adjustRightInd w:val="0"/>
        <w:spacing w:after="0" w:line="240" w:lineRule="auto"/>
        <w:ind w:left="284" w:hanging="284"/>
        <w:jc w:val="both"/>
        <w:rPr>
          <w:rFonts w:ascii="Tahoma" w:eastAsia="WingdingsOOEnc" w:hAnsi="Tahoma" w:cs="Tahoma"/>
          <w:noProof/>
        </w:rPr>
      </w:pPr>
      <w:r w:rsidRPr="00064F88">
        <w:rPr>
          <w:rFonts w:ascii="Tahoma" w:eastAsia="WingdingsOOEnc" w:hAnsi="Tahoma" w:cs="Tahoma"/>
          <w:b/>
          <w:bCs/>
          <w:noProof/>
        </w:rPr>
        <w:t xml:space="preserve">Satuan, </w:t>
      </w:r>
      <w:r w:rsidRPr="00064F88">
        <w:rPr>
          <w:rFonts w:ascii="Tahoma" w:eastAsia="WingdingsOOEnc" w:hAnsi="Tahoma" w:cs="Tahoma"/>
          <w:noProof/>
        </w:rPr>
        <w:t>ditampilkan otomatis oleh sistem.</w:t>
      </w:r>
    </w:p>
    <w:p w:rsidR="00C57D93" w:rsidRPr="00064F88" w:rsidRDefault="00C57D93" w:rsidP="00C57D93">
      <w:pPr>
        <w:pStyle w:val="ListParagraph"/>
        <w:numPr>
          <w:ilvl w:val="0"/>
          <w:numId w:val="8"/>
        </w:numPr>
        <w:autoSpaceDE w:val="0"/>
        <w:autoSpaceDN w:val="0"/>
        <w:adjustRightInd w:val="0"/>
        <w:spacing w:after="0" w:line="240" w:lineRule="auto"/>
        <w:ind w:left="284" w:hanging="284"/>
        <w:jc w:val="both"/>
        <w:rPr>
          <w:rFonts w:ascii="Tahoma" w:eastAsia="WingdingsOOEnc" w:hAnsi="Tahoma" w:cs="Tahoma"/>
          <w:noProof/>
        </w:rPr>
      </w:pPr>
      <w:r w:rsidRPr="00064F88">
        <w:rPr>
          <w:rFonts w:ascii="Tahoma" w:eastAsia="WingdingsOOEnc" w:hAnsi="Tahoma" w:cs="Tahoma"/>
          <w:b/>
          <w:bCs/>
          <w:noProof/>
        </w:rPr>
        <w:t>Nilai per satuan</w:t>
      </w:r>
      <w:r w:rsidRPr="00064F88">
        <w:rPr>
          <w:rFonts w:ascii="Tahoma" w:eastAsia="WingdingsOOEnc" w:hAnsi="Tahoma" w:cs="Tahoma"/>
          <w:noProof/>
        </w:rPr>
        <w:t>, diisi dengan nilai per satuan BMN (Rp 400.000/buah, Rp 500.000/m), kecuali tanah.</w:t>
      </w:r>
    </w:p>
    <w:p w:rsidR="00C57D93" w:rsidRPr="00064F88" w:rsidRDefault="00C57D93" w:rsidP="00C57D93">
      <w:pPr>
        <w:pStyle w:val="ListParagraph"/>
        <w:numPr>
          <w:ilvl w:val="0"/>
          <w:numId w:val="8"/>
        </w:numPr>
        <w:autoSpaceDE w:val="0"/>
        <w:autoSpaceDN w:val="0"/>
        <w:adjustRightInd w:val="0"/>
        <w:spacing w:after="0" w:line="240" w:lineRule="auto"/>
        <w:ind w:left="284" w:hanging="284"/>
        <w:jc w:val="both"/>
        <w:rPr>
          <w:rFonts w:ascii="Tahoma" w:eastAsia="WingdingsOOEnc" w:hAnsi="Tahoma" w:cs="Tahoma"/>
          <w:noProof/>
        </w:rPr>
      </w:pPr>
      <w:r w:rsidRPr="00064F88">
        <w:rPr>
          <w:rFonts w:ascii="Tahoma" w:eastAsia="WingdingsOOEnc" w:hAnsi="Tahoma" w:cs="Tahoma"/>
          <w:b/>
          <w:bCs/>
          <w:noProof/>
        </w:rPr>
        <w:t>Total Nilai</w:t>
      </w:r>
      <w:r w:rsidRPr="00064F88">
        <w:rPr>
          <w:rFonts w:ascii="Tahoma" w:eastAsia="WingdingsOOEnc" w:hAnsi="Tahoma" w:cs="Tahoma"/>
          <w:noProof/>
        </w:rPr>
        <w:t>, khusus untuk Tanah diisi dengan nilai Total Perolehannya (Rp 8.000.000.000 untuk 1000 m), sedangkan untuk jenis barang lainnya otomatis diisi oleh sistem. Sehingga secara otomatis didapatkan harga permeternya.</w:t>
      </w:r>
    </w:p>
    <w:p w:rsidR="00C57D93" w:rsidRPr="00064F88" w:rsidRDefault="00C57D93" w:rsidP="00C57D93">
      <w:pPr>
        <w:autoSpaceDE w:val="0"/>
        <w:autoSpaceDN w:val="0"/>
        <w:adjustRightInd w:val="0"/>
        <w:spacing w:after="0" w:line="240" w:lineRule="auto"/>
        <w:rPr>
          <w:rFonts w:ascii="Tahoma" w:eastAsia="WingdingsOOEnc" w:hAnsi="Tahoma" w:cs="Tahoma"/>
          <w:b/>
          <w:bCs/>
          <w:noProof/>
        </w:rPr>
      </w:pPr>
    </w:p>
    <w:p w:rsidR="00C57D93" w:rsidRPr="00064F88" w:rsidRDefault="00C57D93" w:rsidP="00C57D93">
      <w:pPr>
        <w:autoSpaceDE w:val="0"/>
        <w:autoSpaceDN w:val="0"/>
        <w:adjustRightInd w:val="0"/>
        <w:spacing w:after="0" w:line="240" w:lineRule="auto"/>
        <w:rPr>
          <w:rFonts w:ascii="Tahoma" w:eastAsia="WingdingsOOEnc" w:hAnsi="Tahoma" w:cs="Tahoma"/>
          <w:b/>
          <w:bCs/>
          <w:noProof/>
        </w:rPr>
      </w:pPr>
      <w:r w:rsidRPr="00064F88">
        <w:rPr>
          <w:rFonts w:ascii="Tahoma" w:eastAsia="WingdingsOOEnc" w:hAnsi="Tahoma" w:cs="Tahoma"/>
          <w:b/>
          <w:bCs/>
          <w:noProof/>
        </w:rPr>
        <w:t>Isian Kondisi Aset :</w:t>
      </w:r>
    </w:p>
    <w:p w:rsidR="00C57D93" w:rsidRPr="00064F88" w:rsidRDefault="00C57D93" w:rsidP="00C57D93">
      <w:pPr>
        <w:pStyle w:val="ListParagraph"/>
        <w:numPr>
          <w:ilvl w:val="0"/>
          <w:numId w:val="8"/>
        </w:numPr>
        <w:autoSpaceDE w:val="0"/>
        <w:autoSpaceDN w:val="0"/>
        <w:adjustRightInd w:val="0"/>
        <w:spacing w:after="0" w:line="240" w:lineRule="auto"/>
        <w:ind w:left="284" w:hanging="284"/>
        <w:jc w:val="both"/>
        <w:rPr>
          <w:rFonts w:ascii="Tahoma" w:eastAsia="WingdingsOOEnc" w:hAnsi="Tahoma" w:cs="Tahoma"/>
          <w:noProof/>
        </w:rPr>
      </w:pPr>
      <w:r w:rsidRPr="00064F88">
        <w:rPr>
          <w:rFonts w:ascii="Tahoma" w:eastAsia="WingdingsOOEnc" w:hAnsi="Tahoma" w:cs="Tahoma"/>
          <w:noProof/>
        </w:rPr>
        <w:t>Pilih sesuai dengan kondisi BMN sebenarnya (baik, rusak ringan, rusak berat).</w:t>
      </w:r>
    </w:p>
    <w:p w:rsidR="00C57D93" w:rsidRPr="00064F88" w:rsidRDefault="00C57D93" w:rsidP="00C57D93">
      <w:pPr>
        <w:autoSpaceDE w:val="0"/>
        <w:autoSpaceDN w:val="0"/>
        <w:adjustRightInd w:val="0"/>
        <w:spacing w:after="0" w:line="240" w:lineRule="auto"/>
        <w:rPr>
          <w:rFonts w:ascii="Tahoma" w:eastAsia="WingdingsOOEnc" w:hAnsi="Tahoma" w:cs="Tahoma"/>
          <w:b/>
          <w:bCs/>
          <w:noProof/>
        </w:rPr>
      </w:pPr>
    </w:p>
    <w:p w:rsidR="00C57D93" w:rsidRPr="00064F88" w:rsidRDefault="00C57D93" w:rsidP="00C57D93">
      <w:pPr>
        <w:autoSpaceDE w:val="0"/>
        <w:autoSpaceDN w:val="0"/>
        <w:adjustRightInd w:val="0"/>
        <w:spacing w:after="0" w:line="240" w:lineRule="auto"/>
        <w:rPr>
          <w:rFonts w:ascii="Tahoma" w:eastAsia="WingdingsOOEnc" w:hAnsi="Tahoma" w:cs="Tahoma"/>
          <w:b/>
          <w:bCs/>
          <w:noProof/>
        </w:rPr>
      </w:pPr>
      <w:r w:rsidRPr="00064F88">
        <w:rPr>
          <w:rFonts w:ascii="Tahoma" w:eastAsia="WingdingsOOEnc" w:hAnsi="Tahoma" w:cs="Tahoma"/>
          <w:b/>
          <w:bCs/>
          <w:noProof/>
        </w:rPr>
        <w:t>Isian Tercatat Dalam :</w:t>
      </w:r>
    </w:p>
    <w:p w:rsidR="00C57D93" w:rsidRPr="00064F88" w:rsidRDefault="00C57D93" w:rsidP="00C57D93">
      <w:pPr>
        <w:pStyle w:val="ListParagraph"/>
        <w:numPr>
          <w:ilvl w:val="0"/>
          <w:numId w:val="8"/>
        </w:numPr>
        <w:autoSpaceDE w:val="0"/>
        <w:autoSpaceDN w:val="0"/>
        <w:adjustRightInd w:val="0"/>
        <w:spacing w:after="0" w:line="240" w:lineRule="auto"/>
        <w:ind w:left="284" w:hanging="284"/>
        <w:jc w:val="both"/>
        <w:rPr>
          <w:rFonts w:ascii="Tahoma" w:eastAsia="WingdingsOOEnc" w:hAnsi="Tahoma" w:cs="Tahoma"/>
          <w:noProof/>
        </w:rPr>
      </w:pPr>
      <w:r w:rsidRPr="00064F88">
        <w:rPr>
          <w:rFonts w:ascii="Tahoma" w:eastAsia="WingdingsOOEnc" w:hAnsi="Tahoma" w:cs="Tahoma"/>
          <w:b/>
          <w:bCs/>
          <w:noProof/>
        </w:rPr>
        <w:t>Pilih DIR</w:t>
      </w:r>
      <w:r w:rsidRPr="00064F88">
        <w:rPr>
          <w:rFonts w:ascii="Tahoma" w:eastAsia="WingdingsOOEnc" w:hAnsi="Tahoma" w:cs="Tahoma"/>
          <w:noProof/>
        </w:rPr>
        <w:t>, untuk BMN yang berada di dalam ruangan.</w:t>
      </w:r>
    </w:p>
    <w:p w:rsidR="00C57D93" w:rsidRPr="00064F88" w:rsidRDefault="00C57D93" w:rsidP="00C57D93">
      <w:pPr>
        <w:pStyle w:val="ListParagraph"/>
        <w:numPr>
          <w:ilvl w:val="0"/>
          <w:numId w:val="8"/>
        </w:numPr>
        <w:autoSpaceDE w:val="0"/>
        <w:autoSpaceDN w:val="0"/>
        <w:adjustRightInd w:val="0"/>
        <w:spacing w:after="0" w:line="240" w:lineRule="auto"/>
        <w:ind w:left="284" w:hanging="284"/>
        <w:jc w:val="both"/>
        <w:rPr>
          <w:rFonts w:ascii="Tahoma" w:eastAsia="WingdingsOOEnc" w:hAnsi="Tahoma" w:cs="Tahoma"/>
          <w:noProof/>
        </w:rPr>
      </w:pPr>
      <w:r w:rsidRPr="00064F88">
        <w:rPr>
          <w:rFonts w:ascii="Tahoma" w:eastAsia="WingdingsOOEnc" w:hAnsi="Tahoma" w:cs="Tahoma"/>
          <w:b/>
          <w:bCs/>
          <w:noProof/>
        </w:rPr>
        <w:t>Pilih DIL</w:t>
      </w:r>
      <w:r w:rsidRPr="00064F88">
        <w:rPr>
          <w:rFonts w:ascii="Tahoma" w:eastAsia="WingdingsOOEnc" w:hAnsi="Tahoma" w:cs="Tahoma"/>
          <w:noProof/>
        </w:rPr>
        <w:t>, untuk BMN yang tidak tercatat dalam DIR atau KIB.</w:t>
      </w:r>
    </w:p>
    <w:p w:rsidR="00C57D93" w:rsidRPr="00064F88" w:rsidRDefault="00C57D93" w:rsidP="00C57D93">
      <w:pPr>
        <w:pStyle w:val="ListParagraph"/>
        <w:numPr>
          <w:ilvl w:val="0"/>
          <w:numId w:val="8"/>
        </w:numPr>
        <w:autoSpaceDE w:val="0"/>
        <w:autoSpaceDN w:val="0"/>
        <w:adjustRightInd w:val="0"/>
        <w:spacing w:after="0" w:line="240" w:lineRule="auto"/>
        <w:ind w:left="284" w:hanging="284"/>
        <w:jc w:val="both"/>
        <w:rPr>
          <w:rFonts w:ascii="Tahoma" w:eastAsia="WingdingsOOEnc" w:hAnsi="Tahoma" w:cs="Tahoma"/>
          <w:noProof/>
        </w:rPr>
      </w:pPr>
      <w:r w:rsidRPr="00064F88">
        <w:rPr>
          <w:rFonts w:ascii="Tahoma" w:eastAsia="WingdingsOOEnc" w:hAnsi="Tahoma" w:cs="Tahoma"/>
          <w:b/>
          <w:bCs/>
          <w:noProof/>
        </w:rPr>
        <w:t>KIB</w:t>
      </w:r>
      <w:r w:rsidRPr="00064F88">
        <w:rPr>
          <w:rFonts w:ascii="Tahoma" w:eastAsia="WingdingsOOEnc" w:hAnsi="Tahoma" w:cs="Tahoma"/>
          <w:noProof/>
        </w:rPr>
        <w:t>, sudah ditentukan oleh sistem berdasarkan kode barang yang harus dibuat KIB nya.</w:t>
      </w:r>
    </w:p>
    <w:p w:rsidR="00C57D93" w:rsidRPr="00064F88" w:rsidRDefault="00C57D93" w:rsidP="00C57D93">
      <w:pPr>
        <w:autoSpaceDE w:val="0"/>
        <w:autoSpaceDN w:val="0"/>
        <w:adjustRightInd w:val="0"/>
        <w:spacing w:after="0" w:line="240" w:lineRule="auto"/>
        <w:rPr>
          <w:rFonts w:ascii="Tahoma" w:eastAsia="WingdingsOOEnc" w:hAnsi="Tahoma" w:cs="Tahoma"/>
          <w:b/>
          <w:bCs/>
          <w:noProof/>
        </w:rPr>
      </w:pPr>
    </w:p>
    <w:p w:rsidR="00C57D93" w:rsidRPr="00064F88" w:rsidRDefault="00C57D93" w:rsidP="00C57D93">
      <w:pPr>
        <w:autoSpaceDE w:val="0"/>
        <w:autoSpaceDN w:val="0"/>
        <w:adjustRightInd w:val="0"/>
        <w:spacing w:after="0" w:line="240" w:lineRule="auto"/>
        <w:rPr>
          <w:rFonts w:ascii="Tahoma" w:eastAsia="WingdingsOOEnc" w:hAnsi="Tahoma" w:cs="Tahoma"/>
          <w:b/>
          <w:bCs/>
          <w:noProof/>
        </w:rPr>
      </w:pPr>
      <w:r w:rsidRPr="00064F88">
        <w:rPr>
          <w:rFonts w:ascii="Tahoma" w:eastAsia="WingdingsOOEnc" w:hAnsi="Tahoma" w:cs="Tahoma"/>
          <w:b/>
          <w:bCs/>
          <w:noProof/>
        </w:rPr>
        <w:t>Isian Rincian Lain Aset :</w:t>
      </w:r>
    </w:p>
    <w:p w:rsidR="00C57D93" w:rsidRPr="00064F88" w:rsidRDefault="00C57D93" w:rsidP="00C57D93">
      <w:pPr>
        <w:pStyle w:val="ListParagraph"/>
        <w:numPr>
          <w:ilvl w:val="0"/>
          <w:numId w:val="8"/>
        </w:numPr>
        <w:autoSpaceDE w:val="0"/>
        <w:autoSpaceDN w:val="0"/>
        <w:adjustRightInd w:val="0"/>
        <w:spacing w:after="0" w:line="240" w:lineRule="auto"/>
        <w:ind w:left="284" w:hanging="284"/>
        <w:jc w:val="both"/>
        <w:rPr>
          <w:rFonts w:ascii="Tahoma" w:eastAsia="WingdingsOOEnc" w:hAnsi="Tahoma" w:cs="Tahoma"/>
          <w:noProof/>
        </w:rPr>
      </w:pPr>
      <w:r w:rsidRPr="00064F88">
        <w:rPr>
          <w:rFonts w:ascii="Tahoma" w:eastAsia="WingdingsOOEnc" w:hAnsi="Tahoma" w:cs="Tahoma"/>
          <w:b/>
          <w:bCs/>
          <w:noProof/>
        </w:rPr>
        <w:t>Asal Perolehan</w:t>
      </w:r>
      <w:r w:rsidRPr="00064F88">
        <w:rPr>
          <w:rFonts w:ascii="Tahoma" w:eastAsia="WingdingsOOEnc" w:hAnsi="Tahoma" w:cs="Tahoma"/>
          <w:noProof/>
        </w:rPr>
        <w:t>, diisi dengan nama sumber perolehan BMN (rekanan, UAKPB lainnya, pemberi hibah) disesuaikan dengan jenis transaksinya.</w:t>
      </w:r>
    </w:p>
    <w:p w:rsidR="00C57D93" w:rsidRPr="00064F88" w:rsidRDefault="00C57D93" w:rsidP="00C57D93">
      <w:pPr>
        <w:pStyle w:val="ListParagraph"/>
        <w:numPr>
          <w:ilvl w:val="0"/>
          <w:numId w:val="8"/>
        </w:numPr>
        <w:autoSpaceDE w:val="0"/>
        <w:autoSpaceDN w:val="0"/>
        <w:adjustRightInd w:val="0"/>
        <w:spacing w:after="0" w:line="240" w:lineRule="auto"/>
        <w:ind w:left="284" w:hanging="284"/>
        <w:jc w:val="both"/>
        <w:rPr>
          <w:rFonts w:ascii="Tahoma" w:eastAsia="WingdingsOOEnc" w:hAnsi="Tahoma" w:cs="Tahoma"/>
          <w:noProof/>
        </w:rPr>
      </w:pPr>
      <w:r w:rsidRPr="00064F88">
        <w:rPr>
          <w:rFonts w:ascii="Tahoma" w:eastAsia="WingdingsOOEnc" w:hAnsi="Tahoma" w:cs="Tahoma"/>
          <w:b/>
          <w:bCs/>
          <w:noProof/>
        </w:rPr>
        <w:t>No. Bukti Perolehan</w:t>
      </w:r>
      <w:r w:rsidRPr="00064F88">
        <w:rPr>
          <w:rFonts w:ascii="Tahoma" w:eastAsia="WingdingsOOEnc" w:hAnsi="Tahoma" w:cs="Tahoma"/>
          <w:noProof/>
        </w:rPr>
        <w:t>, diisi dengan no. bukti perolehan (faktur, berita acara, dan bukti lainnya) disesuaikan dengan jenis transaksinya.</w:t>
      </w:r>
    </w:p>
    <w:p w:rsidR="00C57D93" w:rsidRPr="00064F88" w:rsidRDefault="00C57D93" w:rsidP="00C57D93">
      <w:pPr>
        <w:pStyle w:val="ListParagraph"/>
        <w:numPr>
          <w:ilvl w:val="0"/>
          <w:numId w:val="8"/>
        </w:numPr>
        <w:autoSpaceDE w:val="0"/>
        <w:autoSpaceDN w:val="0"/>
        <w:adjustRightInd w:val="0"/>
        <w:spacing w:after="0" w:line="240" w:lineRule="auto"/>
        <w:ind w:left="284" w:hanging="284"/>
        <w:jc w:val="both"/>
        <w:rPr>
          <w:rFonts w:ascii="Tahoma" w:eastAsia="WingdingsOOEnc" w:hAnsi="Tahoma" w:cs="Tahoma"/>
          <w:noProof/>
        </w:rPr>
      </w:pPr>
      <w:r w:rsidRPr="00064F88">
        <w:rPr>
          <w:rFonts w:ascii="Tahoma" w:eastAsia="WingdingsOOEnc" w:hAnsi="Tahoma" w:cs="Tahoma"/>
          <w:b/>
          <w:bCs/>
          <w:noProof/>
        </w:rPr>
        <w:t>Merk Aset</w:t>
      </w:r>
      <w:r w:rsidRPr="00064F88">
        <w:rPr>
          <w:rFonts w:ascii="Tahoma" w:eastAsia="WingdingsOOEnc" w:hAnsi="Tahoma" w:cs="Tahoma"/>
          <w:noProof/>
        </w:rPr>
        <w:t>, diisi dengan merk BMN (kalau ada mereknya).</w:t>
      </w:r>
    </w:p>
    <w:p w:rsidR="00C57D93" w:rsidRPr="00064F88" w:rsidRDefault="00C57D93" w:rsidP="00C57D93">
      <w:pPr>
        <w:pStyle w:val="ListParagraph"/>
        <w:numPr>
          <w:ilvl w:val="0"/>
          <w:numId w:val="8"/>
        </w:numPr>
        <w:autoSpaceDE w:val="0"/>
        <w:autoSpaceDN w:val="0"/>
        <w:adjustRightInd w:val="0"/>
        <w:spacing w:after="0" w:line="240" w:lineRule="auto"/>
        <w:ind w:left="284" w:hanging="284"/>
        <w:jc w:val="both"/>
        <w:rPr>
          <w:rFonts w:ascii="Tahoma" w:eastAsia="WingdingsOOEnc" w:hAnsi="Tahoma" w:cs="Tahoma"/>
          <w:noProof/>
        </w:rPr>
      </w:pPr>
      <w:r w:rsidRPr="00064F88">
        <w:rPr>
          <w:rFonts w:ascii="Tahoma" w:eastAsia="WingdingsOOEnc" w:hAnsi="Tahoma" w:cs="Tahoma"/>
          <w:b/>
          <w:bCs/>
          <w:noProof/>
        </w:rPr>
        <w:t>Keterangan</w:t>
      </w:r>
      <w:r w:rsidRPr="00064F88">
        <w:rPr>
          <w:rFonts w:ascii="Tahoma" w:eastAsia="WingdingsOOEnc" w:hAnsi="Tahoma" w:cs="Tahoma"/>
          <w:noProof/>
        </w:rPr>
        <w:t>, diisi dengan keterangan lainnya yang dianggap perlu berkenaan dengan barang tersebut.</w:t>
      </w:r>
    </w:p>
    <w:p w:rsidR="00C57D93" w:rsidRPr="00064F88" w:rsidRDefault="00C57D93" w:rsidP="00C57D93">
      <w:pPr>
        <w:pStyle w:val="ListParagraph"/>
        <w:numPr>
          <w:ilvl w:val="0"/>
          <w:numId w:val="8"/>
        </w:numPr>
        <w:autoSpaceDE w:val="0"/>
        <w:autoSpaceDN w:val="0"/>
        <w:adjustRightInd w:val="0"/>
        <w:spacing w:after="0" w:line="240" w:lineRule="auto"/>
        <w:ind w:left="284" w:hanging="284"/>
        <w:jc w:val="both"/>
        <w:rPr>
          <w:rFonts w:ascii="Tahoma" w:eastAsia="WingdingsOOEnc" w:hAnsi="Tahoma" w:cs="Tahoma"/>
          <w:noProof/>
        </w:rPr>
      </w:pPr>
      <w:r w:rsidRPr="00064F88">
        <w:rPr>
          <w:rFonts w:ascii="Tahoma" w:eastAsia="WingdingsOOEnc" w:hAnsi="Tahoma" w:cs="Tahoma"/>
          <w:b/>
          <w:bCs/>
          <w:noProof/>
        </w:rPr>
        <w:t xml:space="preserve">Tgl Rekam, </w:t>
      </w:r>
      <w:r w:rsidRPr="00064F88">
        <w:rPr>
          <w:rFonts w:ascii="Tahoma" w:eastAsia="WingdingsOOEnc" w:hAnsi="Tahoma" w:cs="Tahoma"/>
          <w:noProof/>
        </w:rPr>
        <w:t>ditampilkan otomatis oleh sistem.</w:t>
      </w:r>
    </w:p>
    <w:p w:rsidR="00C57D93" w:rsidRPr="00064F88" w:rsidRDefault="00C57D93" w:rsidP="00C57D93">
      <w:pPr>
        <w:pStyle w:val="ListParagraph"/>
        <w:numPr>
          <w:ilvl w:val="0"/>
          <w:numId w:val="8"/>
        </w:numPr>
        <w:autoSpaceDE w:val="0"/>
        <w:autoSpaceDN w:val="0"/>
        <w:adjustRightInd w:val="0"/>
        <w:spacing w:after="0" w:line="240" w:lineRule="auto"/>
        <w:ind w:left="284" w:hanging="284"/>
        <w:jc w:val="both"/>
        <w:rPr>
          <w:rFonts w:ascii="Tahoma" w:eastAsia="WingdingsOOEnc" w:hAnsi="Tahoma" w:cs="Tahoma"/>
          <w:noProof/>
        </w:rPr>
      </w:pPr>
      <w:r w:rsidRPr="00064F88">
        <w:rPr>
          <w:rFonts w:ascii="Tahoma" w:eastAsia="WingdingsOOEnc" w:hAnsi="Tahoma" w:cs="Tahoma"/>
          <w:b/>
          <w:bCs/>
          <w:noProof/>
        </w:rPr>
        <w:t xml:space="preserve">User ID, </w:t>
      </w:r>
      <w:r w:rsidRPr="00064F88">
        <w:rPr>
          <w:rFonts w:ascii="Tahoma" w:eastAsia="WingdingsOOEnc" w:hAnsi="Tahoma" w:cs="Tahoma"/>
          <w:noProof/>
        </w:rPr>
        <w:t>ditampilkan otomatis oleh sistem.</w:t>
      </w:r>
    </w:p>
    <w:p w:rsidR="006F2169" w:rsidRPr="00C57D93" w:rsidRDefault="006F2169" w:rsidP="00C57D93">
      <w:pPr>
        <w:tabs>
          <w:tab w:val="left" w:pos="5201"/>
        </w:tabs>
        <w:rPr>
          <w:rFonts w:ascii="Tahoma" w:eastAsia="WingdingsOOEnc" w:hAnsi="Tahoma" w:cs="Tahoma"/>
        </w:rPr>
      </w:pPr>
    </w:p>
    <w:sectPr w:rsidR="006F2169" w:rsidRPr="00C57D93" w:rsidSect="0088755A">
      <w:headerReference w:type="default" r:id="rId18"/>
      <w:footerReference w:type="default" r:id="rId19"/>
      <w:pgSz w:w="11906" w:h="16838"/>
      <w:pgMar w:top="1440" w:right="1440" w:bottom="1440" w:left="1440" w:header="708" w:footer="708"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26526" w:rsidRDefault="00026526" w:rsidP="003275BD">
      <w:pPr>
        <w:spacing w:after="0" w:line="240" w:lineRule="auto"/>
      </w:pPr>
      <w:r>
        <w:separator/>
      </w:r>
    </w:p>
  </w:endnote>
  <w:endnote w:type="continuationSeparator" w:id="0">
    <w:p w:rsidR="00026526" w:rsidRDefault="00026526" w:rsidP="003275B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WingdingsOOEnc">
    <w:altName w:val="Arial Unicode MS"/>
    <w:panose1 w:val="00000000000000000000"/>
    <w:charset w:val="88"/>
    <w:family w:val="auto"/>
    <w:notTrueType/>
    <w:pitch w:val="default"/>
    <w:sig w:usb0="00000001" w:usb1="08080000" w:usb2="00000010" w:usb3="00000000" w:csb0="00100000" w:csb1="00000000"/>
  </w:font>
  <w:font w:name="Tahoma,Bold">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noProof/>
      </w:rPr>
      <w:id w:val="-666093988"/>
      <w:docPartObj>
        <w:docPartGallery w:val="Page Numbers (Bottom of Page)"/>
        <w:docPartUnique/>
      </w:docPartObj>
    </w:sdtPr>
    <w:sdtEndPr>
      <w:rPr>
        <w:color w:val="7F7F7F" w:themeColor="background1" w:themeShade="7F"/>
        <w:spacing w:val="60"/>
      </w:rPr>
    </w:sdtEndPr>
    <w:sdtContent>
      <w:p w:rsidR="0088755A" w:rsidRPr="005A24CE" w:rsidRDefault="0088755A" w:rsidP="0088755A">
        <w:pPr>
          <w:pStyle w:val="Footer"/>
          <w:pBdr>
            <w:top w:val="single" w:sz="4" w:space="1" w:color="D9D9D9" w:themeColor="background1" w:themeShade="D9"/>
          </w:pBdr>
          <w:ind w:firstLine="720"/>
          <w:rPr>
            <w:noProof/>
            <w:color w:val="7F7F7F" w:themeColor="background1" w:themeShade="7F"/>
            <w:spacing w:val="60"/>
          </w:rPr>
        </w:pPr>
        <w:r w:rsidRPr="005A24CE">
          <w:rPr>
            <w:noProof/>
            <w:lang w:val="en-US"/>
          </w:rPr>
          <w:drawing>
            <wp:anchor distT="0" distB="0" distL="114300" distR="114300" simplePos="0" relativeHeight="251659264" behindDoc="0" locked="0" layoutInCell="1" allowOverlap="1" wp14:anchorId="471DD7D3" wp14:editId="5EED82B5">
              <wp:simplePos x="0" y="0"/>
              <wp:positionH relativeFrom="column">
                <wp:posOffset>0</wp:posOffset>
              </wp:positionH>
              <wp:positionV relativeFrom="paragraph">
                <wp:posOffset>20320</wp:posOffset>
              </wp:positionV>
              <wp:extent cx="371475" cy="371475"/>
              <wp:effectExtent l="0" t="0" r="9525" b="9525"/>
              <wp:wrapNone/>
              <wp:docPr id="4" name="Picture 4" descr="D:\Downloads\MA_400x4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Downloads\MA_400x400.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371475" cy="3714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A24CE">
          <w:rPr>
            <w:noProof/>
            <w:color w:val="7F7F7F" w:themeColor="background1" w:themeShade="7F"/>
            <w:spacing w:val="60"/>
          </w:rPr>
          <w:t>Biro Perencanaan dan Organisasi</w:t>
        </w:r>
        <w:r w:rsidRPr="005A24CE">
          <w:rPr>
            <w:noProof/>
          </w:rPr>
          <w:tab/>
        </w:r>
      </w:p>
      <w:p w:rsidR="0088755A" w:rsidRPr="005A24CE" w:rsidRDefault="0088755A" w:rsidP="0088755A">
        <w:pPr>
          <w:pStyle w:val="Footer"/>
          <w:pBdr>
            <w:top w:val="single" w:sz="4" w:space="1" w:color="D9D9D9" w:themeColor="background1" w:themeShade="D9"/>
          </w:pBdr>
          <w:ind w:firstLine="720"/>
          <w:rPr>
            <w:noProof/>
          </w:rPr>
        </w:pPr>
        <w:r w:rsidRPr="005A24CE">
          <w:rPr>
            <w:noProof/>
            <w:color w:val="7F7F7F" w:themeColor="background1" w:themeShade="7F"/>
            <w:spacing w:val="60"/>
          </w:rPr>
          <w:t xml:space="preserve">Bagian Rencana Program </w:t>
        </w:r>
        <w:r w:rsidRPr="005A24CE">
          <w:rPr>
            <w:noProof/>
            <w:color w:val="7F7F7F" w:themeColor="background1" w:themeShade="7F"/>
            <w:spacing w:val="60"/>
          </w:rPr>
          <w:tab/>
        </w:r>
      </w:p>
    </w:sdtContent>
  </w:sdt>
  <w:p w:rsidR="0088755A" w:rsidRDefault="0088755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26526" w:rsidRDefault="00026526" w:rsidP="003275BD">
      <w:pPr>
        <w:spacing w:after="0" w:line="240" w:lineRule="auto"/>
      </w:pPr>
      <w:r>
        <w:separator/>
      </w:r>
    </w:p>
  </w:footnote>
  <w:footnote w:type="continuationSeparator" w:id="0">
    <w:p w:rsidR="00026526" w:rsidRDefault="00026526" w:rsidP="003275B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color w:val="7F7F7F" w:themeColor="background1" w:themeShade="7F"/>
        <w:spacing w:val="60"/>
      </w:rPr>
      <w:id w:val="-1702008072"/>
      <w:docPartObj>
        <w:docPartGallery w:val="Page Numbers (Top of Page)"/>
        <w:docPartUnique/>
      </w:docPartObj>
    </w:sdtPr>
    <w:sdtEndPr>
      <w:rPr>
        <w:b/>
        <w:bCs/>
        <w:noProof/>
        <w:color w:val="auto"/>
        <w:spacing w:val="0"/>
      </w:rPr>
    </w:sdtEndPr>
    <w:sdtContent>
      <w:p w:rsidR="0088755A" w:rsidRDefault="0088755A">
        <w:pPr>
          <w:pStyle w:val="Header"/>
          <w:pBdr>
            <w:bottom w:val="single" w:sz="4" w:space="1" w:color="D9D9D9" w:themeColor="background1" w:themeShade="D9"/>
          </w:pBdr>
          <w:jc w:val="right"/>
          <w:rPr>
            <w:b/>
            <w:bCs/>
          </w:rPr>
        </w:pPr>
        <w:r>
          <w:t xml:space="preserve">| </w:t>
        </w:r>
        <w:r w:rsidRPr="0088755A">
          <w:rPr>
            <w:sz w:val="24"/>
            <w:szCs w:val="24"/>
          </w:rPr>
          <w:fldChar w:fldCharType="begin"/>
        </w:r>
        <w:r w:rsidRPr="0088755A">
          <w:rPr>
            <w:sz w:val="24"/>
            <w:szCs w:val="24"/>
          </w:rPr>
          <w:instrText xml:space="preserve"> PAGE   \* MERGEFORMAT </w:instrText>
        </w:r>
        <w:r w:rsidRPr="0088755A">
          <w:rPr>
            <w:sz w:val="24"/>
            <w:szCs w:val="24"/>
          </w:rPr>
          <w:fldChar w:fldCharType="separate"/>
        </w:r>
        <w:r w:rsidR="00C57D93" w:rsidRPr="00C57D93">
          <w:rPr>
            <w:b/>
            <w:bCs/>
            <w:noProof/>
            <w:sz w:val="24"/>
            <w:szCs w:val="24"/>
          </w:rPr>
          <w:t>4</w:t>
        </w:r>
        <w:r w:rsidRPr="0088755A">
          <w:rPr>
            <w:b/>
            <w:bCs/>
            <w:noProof/>
            <w:sz w:val="24"/>
            <w:szCs w:val="24"/>
          </w:rPr>
          <w:fldChar w:fldCharType="end"/>
        </w:r>
      </w:p>
    </w:sdtContent>
  </w:sdt>
  <w:p w:rsidR="0088755A" w:rsidRDefault="0088755A">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BCA7D91"/>
    <w:multiLevelType w:val="hybridMultilevel"/>
    <w:tmpl w:val="E2BCF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04976D9"/>
    <w:multiLevelType w:val="hybridMultilevel"/>
    <w:tmpl w:val="E97CFA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723595C"/>
    <w:multiLevelType w:val="hybridMultilevel"/>
    <w:tmpl w:val="7AF2FD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F4A0442"/>
    <w:multiLevelType w:val="hybridMultilevel"/>
    <w:tmpl w:val="66EC06E6"/>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BFF16B7"/>
    <w:multiLevelType w:val="hybridMultilevel"/>
    <w:tmpl w:val="6D664978"/>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5" w15:restartNumberingAfterBreak="0">
    <w:nsid w:val="498C348D"/>
    <w:multiLevelType w:val="hybridMultilevel"/>
    <w:tmpl w:val="F0082B92"/>
    <w:lvl w:ilvl="0" w:tplc="886E61AE">
      <w:start w:val="2"/>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1783B66"/>
    <w:multiLevelType w:val="hybridMultilevel"/>
    <w:tmpl w:val="05ACDDA2"/>
    <w:lvl w:ilvl="0" w:tplc="886E61AE">
      <w:start w:val="2"/>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F52189C"/>
    <w:multiLevelType w:val="hybridMultilevel"/>
    <w:tmpl w:val="0B6215E6"/>
    <w:lvl w:ilvl="0" w:tplc="063206C4">
      <w:start w:val="2"/>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7C116CBF"/>
    <w:multiLevelType w:val="hybridMultilevel"/>
    <w:tmpl w:val="3EEA22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7"/>
  </w:num>
  <w:num w:numId="4">
    <w:abstractNumId w:val="5"/>
  </w:num>
  <w:num w:numId="5">
    <w:abstractNumId w:val="6"/>
  </w:num>
  <w:num w:numId="6">
    <w:abstractNumId w:val="1"/>
  </w:num>
  <w:num w:numId="7">
    <w:abstractNumId w:val="8"/>
  </w:num>
  <w:num w:numId="8">
    <w:abstractNumId w:val="4"/>
  </w:num>
  <w:num w:numId="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10A1F"/>
    <w:rsid w:val="00026526"/>
    <w:rsid w:val="00064F88"/>
    <w:rsid w:val="000E1B05"/>
    <w:rsid w:val="00164418"/>
    <w:rsid w:val="00187B92"/>
    <w:rsid w:val="001C10C7"/>
    <w:rsid w:val="002B0847"/>
    <w:rsid w:val="002C221C"/>
    <w:rsid w:val="0031731B"/>
    <w:rsid w:val="003275BD"/>
    <w:rsid w:val="00394D6B"/>
    <w:rsid w:val="00442D04"/>
    <w:rsid w:val="00491BF5"/>
    <w:rsid w:val="004B7B01"/>
    <w:rsid w:val="005E51C4"/>
    <w:rsid w:val="006131A5"/>
    <w:rsid w:val="006F2169"/>
    <w:rsid w:val="007D0C0E"/>
    <w:rsid w:val="0088755A"/>
    <w:rsid w:val="008A4A14"/>
    <w:rsid w:val="00910A1F"/>
    <w:rsid w:val="00945F9B"/>
    <w:rsid w:val="00960FFA"/>
    <w:rsid w:val="009D2AE7"/>
    <w:rsid w:val="00AC722C"/>
    <w:rsid w:val="00AF22C4"/>
    <w:rsid w:val="00B76B1E"/>
    <w:rsid w:val="00BC4844"/>
    <w:rsid w:val="00C57D93"/>
    <w:rsid w:val="00C65868"/>
    <w:rsid w:val="00DE6E58"/>
    <w:rsid w:val="00E87EE5"/>
    <w:rsid w:val="00F864BD"/>
  </w:rsids>
  <m:mathPr>
    <m:mathFont m:val="Cambria Math"/>
    <m:brkBin m:val="before"/>
    <m:brkBinSub m:val="--"/>
    <m:smallFrac m:val="0"/>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05424BE8-8A3D-4D6F-9E9F-263E8EDEDE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id-ID"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10A1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10A1F"/>
    <w:rPr>
      <w:rFonts w:ascii="Tahoma" w:hAnsi="Tahoma" w:cs="Tahoma"/>
      <w:sz w:val="16"/>
      <w:szCs w:val="16"/>
    </w:rPr>
  </w:style>
  <w:style w:type="paragraph" w:styleId="Header">
    <w:name w:val="header"/>
    <w:basedOn w:val="Normal"/>
    <w:link w:val="HeaderChar"/>
    <w:uiPriority w:val="99"/>
    <w:unhideWhenUsed/>
    <w:rsid w:val="003275BD"/>
    <w:pPr>
      <w:tabs>
        <w:tab w:val="center" w:pos="4680"/>
        <w:tab w:val="right" w:pos="9360"/>
      </w:tabs>
      <w:spacing w:after="0" w:line="240" w:lineRule="auto"/>
    </w:pPr>
  </w:style>
  <w:style w:type="character" w:customStyle="1" w:styleId="HeaderChar">
    <w:name w:val="Header Char"/>
    <w:basedOn w:val="DefaultParagraphFont"/>
    <w:link w:val="Header"/>
    <w:uiPriority w:val="99"/>
    <w:rsid w:val="003275BD"/>
  </w:style>
  <w:style w:type="paragraph" w:styleId="Footer">
    <w:name w:val="footer"/>
    <w:basedOn w:val="Normal"/>
    <w:link w:val="FooterChar"/>
    <w:uiPriority w:val="99"/>
    <w:unhideWhenUsed/>
    <w:rsid w:val="003275BD"/>
    <w:pPr>
      <w:tabs>
        <w:tab w:val="center" w:pos="4680"/>
        <w:tab w:val="right" w:pos="9360"/>
      </w:tabs>
      <w:spacing w:after="0" w:line="240" w:lineRule="auto"/>
    </w:pPr>
  </w:style>
  <w:style w:type="character" w:customStyle="1" w:styleId="FooterChar">
    <w:name w:val="Footer Char"/>
    <w:basedOn w:val="DefaultParagraphFont"/>
    <w:link w:val="Footer"/>
    <w:uiPriority w:val="99"/>
    <w:rsid w:val="003275BD"/>
  </w:style>
  <w:style w:type="table" w:styleId="TableGrid">
    <w:name w:val="Table Grid"/>
    <w:basedOn w:val="TableNormal"/>
    <w:uiPriority w:val="59"/>
    <w:rsid w:val="00960FF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60FF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emf"/><Relationship Id="rId18"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emf"/><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_rels/footer1.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601</TotalTime>
  <Pages>12</Pages>
  <Words>2303</Words>
  <Characters>13133</Characters>
  <Application>Microsoft Office Word</Application>
  <DocSecurity>0</DocSecurity>
  <Lines>109</Lines>
  <Paragraphs>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15406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IKN</dc:creator>
  <cp:lastModifiedBy>Indra</cp:lastModifiedBy>
  <cp:revision>12</cp:revision>
  <dcterms:created xsi:type="dcterms:W3CDTF">2015-08-27T15:34:00Z</dcterms:created>
  <dcterms:modified xsi:type="dcterms:W3CDTF">2015-09-14T08:16:00Z</dcterms:modified>
</cp:coreProperties>
</file>